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B80D34" w14:textId="4E0C2459" w:rsidR="003B367E" w:rsidRDefault="00834F60" w:rsidP="003B367E">
      <w:pPr>
        <w:pStyle w:val="NoSpacing"/>
      </w:pPr>
      <w:r>
        <w:rPr>
          <w:noProof/>
        </w:rPr>
        <w:drawing>
          <wp:inline distT="0" distB="0" distL="0" distR="0" wp14:anchorId="794ABEFD" wp14:editId="49286D5A">
            <wp:extent cx="5943600" cy="7842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3600" cy="784225"/>
                    </a:xfrm>
                    <a:prstGeom prst="rect">
                      <a:avLst/>
                    </a:prstGeom>
                    <a:noFill/>
                    <a:ln>
                      <a:noFill/>
                    </a:ln>
                  </pic:spPr>
                </pic:pic>
              </a:graphicData>
            </a:graphic>
          </wp:inline>
        </w:drawing>
      </w:r>
      <w:r w:rsidR="003B367E">
        <w:t xml:space="preserve">Date of Report: </w:t>
      </w:r>
      <w:r w:rsidR="002D2782">
        <w:tab/>
      </w:r>
      <w:r w:rsidR="002D2782">
        <w:tab/>
      </w:r>
      <w:r w:rsidR="002D2782">
        <w:tab/>
      </w:r>
      <w:r w:rsidR="003B45DE">
        <w:t xml:space="preserve">August </w:t>
      </w:r>
      <w:r w:rsidR="008823D2">
        <w:t>1</w:t>
      </w:r>
      <w:r w:rsidR="003B45DE">
        <w:t>, 202</w:t>
      </w:r>
      <w:r w:rsidR="008823D2">
        <w:t>3</w:t>
      </w:r>
    </w:p>
    <w:p w14:paraId="5CDF2C5A" w14:textId="1E230753" w:rsidR="005D3C3C" w:rsidRDefault="005D3C3C" w:rsidP="005D3C3C">
      <w:pPr>
        <w:pStyle w:val="NoSpacing"/>
      </w:pPr>
      <w:r>
        <w:t xml:space="preserve">Primary Investigator: </w:t>
      </w:r>
      <w:r w:rsidR="003B367E">
        <w:tab/>
      </w:r>
      <w:r w:rsidR="002D2782">
        <w:tab/>
      </w:r>
      <w:r w:rsidR="00370D5B">
        <w:t>Devin Andersen</w:t>
      </w:r>
    </w:p>
    <w:p w14:paraId="78B555D4" w14:textId="2861F5A5" w:rsidR="005D3C3C" w:rsidRDefault="005D3C3C" w:rsidP="005D3C3C">
      <w:pPr>
        <w:pStyle w:val="NoSpacing"/>
      </w:pPr>
      <w:r>
        <w:t>Secondary Investigator</w:t>
      </w:r>
      <w:r w:rsidR="002D2782">
        <w:t>s</w:t>
      </w:r>
      <w:r>
        <w:t xml:space="preserve">: </w:t>
      </w:r>
      <w:r w:rsidR="003B367E">
        <w:tab/>
      </w:r>
      <w:r w:rsidR="008823D2">
        <w:t>Caitlin Kay</w:t>
      </w:r>
    </w:p>
    <w:p w14:paraId="5FAA9DC0" w14:textId="619C8E4A" w:rsidR="003B367E" w:rsidRDefault="003B367E" w:rsidP="005D3C3C">
      <w:pPr>
        <w:pStyle w:val="NoSpacing"/>
      </w:pPr>
      <w:r>
        <w:t>Respondent</w:t>
      </w:r>
      <w:r w:rsidR="00936DE4">
        <w:t>(</w:t>
      </w:r>
      <w:r w:rsidR="00C34846">
        <w:t>s</w:t>
      </w:r>
      <w:r w:rsidR="00936DE4">
        <w:t>)</w:t>
      </w:r>
      <w:r>
        <w:t xml:space="preserve">: </w:t>
      </w:r>
      <w:r w:rsidR="00281F26">
        <w:tab/>
      </w:r>
      <w:r w:rsidR="00281F26">
        <w:tab/>
      </w:r>
      <w:r w:rsidR="002D2782">
        <w:tab/>
      </w:r>
      <w:r w:rsidR="008823D2">
        <w:t>Howard Wolowitz</w:t>
      </w:r>
    </w:p>
    <w:p w14:paraId="63D1E34B" w14:textId="4353B9FA" w:rsidR="009C23F7" w:rsidRPr="009C23F7" w:rsidRDefault="003B367E" w:rsidP="009C23F7">
      <w:pPr>
        <w:pStyle w:val="NoSpacing"/>
        <w:rPr>
          <w:b/>
          <w:bCs/>
        </w:rPr>
      </w:pPr>
      <w:r>
        <w:t>Incident No</w:t>
      </w:r>
      <w:r w:rsidR="00936DE4">
        <w:t>(</w:t>
      </w:r>
      <w:r w:rsidR="002D2782">
        <w:t>s</w:t>
      </w:r>
      <w:r w:rsidR="00936DE4">
        <w:t>)</w:t>
      </w:r>
      <w:r w:rsidR="00D90F32">
        <w:t>:</w:t>
      </w:r>
      <w:r>
        <w:t xml:space="preserve"> </w:t>
      </w:r>
      <w:r w:rsidR="00281F26">
        <w:tab/>
      </w:r>
      <w:r w:rsidR="00281F26">
        <w:tab/>
      </w:r>
      <w:r w:rsidR="002D2782">
        <w:tab/>
      </w:r>
      <w:r w:rsidR="003B45DE">
        <w:rPr>
          <w:b/>
          <w:bCs/>
        </w:rPr>
        <w:t>7</w:t>
      </w:r>
      <w:r w:rsidR="009C23F7" w:rsidRPr="009C23F7">
        <w:rPr>
          <w:b/>
          <w:bCs/>
        </w:rPr>
        <w:t>1304-001-202</w:t>
      </w:r>
      <w:r w:rsidR="008823D2">
        <w:rPr>
          <w:b/>
          <w:bCs/>
        </w:rPr>
        <w:t>3</w:t>
      </w:r>
    </w:p>
    <w:p w14:paraId="2F72B2C8" w14:textId="0AE0EE8B" w:rsidR="003B367E" w:rsidRDefault="003B367E" w:rsidP="005D3C3C">
      <w:pPr>
        <w:pStyle w:val="NoSpacing"/>
      </w:pPr>
    </w:p>
    <w:p w14:paraId="5E4168F0" w14:textId="77777777" w:rsidR="005D3C3C" w:rsidRDefault="005D3C3C" w:rsidP="005D3C3C">
      <w:pPr>
        <w:pStyle w:val="NoSpacing"/>
      </w:pPr>
    </w:p>
    <w:sdt>
      <w:sdtPr>
        <w:id w:val="324021982"/>
        <w:docPartObj>
          <w:docPartGallery w:val="Table of Contents"/>
          <w:docPartUnique/>
        </w:docPartObj>
      </w:sdtPr>
      <w:sdtEndPr>
        <w:rPr>
          <w:b/>
          <w:bCs/>
          <w:noProof/>
        </w:rPr>
      </w:sdtEndPr>
      <w:sdtContent>
        <w:p w14:paraId="0E63A791" w14:textId="77777777" w:rsidR="00A54343" w:rsidRPr="008F56CD" w:rsidRDefault="00A54343" w:rsidP="008F56CD">
          <w:pPr>
            <w:pStyle w:val="NoSpacing"/>
            <w:rPr>
              <w:rStyle w:val="Heading1Char"/>
              <w:b/>
            </w:rPr>
          </w:pPr>
          <w:r w:rsidRPr="008F56CD">
            <w:rPr>
              <w:rStyle w:val="Heading1Char"/>
              <w:b/>
            </w:rPr>
            <w:t>TABLE OF CONTENTS</w:t>
          </w:r>
        </w:p>
        <w:p w14:paraId="661A054F" w14:textId="10EC214D" w:rsidR="00910501" w:rsidRDefault="00A54343">
          <w:pPr>
            <w:pStyle w:val="TOC1"/>
            <w:tabs>
              <w:tab w:val="right" w:leader="dot" w:pos="9350"/>
            </w:tabs>
            <w:rPr>
              <w:rFonts w:eastAsiaTheme="minorEastAsia"/>
              <w:noProof/>
            </w:rPr>
          </w:pPr>
          <w:r>
            <w:fldChar w:fldCharType="begin"/>
          </w:r>
          <w:r>
            <w:instrText xml:space="preserve"> TOC \o "1-3" \h \z \u </w:instrText>
          </w:r>
          <w:r>
            <w:fldChar w:fldCharType="separate"/>
          </w:r>
          <w:hyperlink w:anchor="_Toc79062420" w:history="1">
            <w:r w:rsidR="00910501" w:rsidRPr="000700E9">
              <w:rPr>
                <w:rStyle w:val="Hyperlink"/>
                <w:b/>
                <w:noProof/>
              </w:rPr>
              <w:t>SUMMARY OF INVESTIGATION</w:t>
            </w:r>
            <w:r w:rsidR="00910501">
              <w:rPr>
                <w:noProof/>
                <w:webHidden/>
              </w:rPr>
              <w:tab/>
            </w:r>
            <w:r w:rsidR="00910501">
              <w:rPr>
                <w:noProof/>
                <w:webHidden/>
              </w:rPr>
              <w:fldChar w:fldCharType="begin"/>
            </w:r>
            <w:r w:rsidR="00910501">
              <w:rPr>
                <w:noProof/>
                <w:webHidden/>
              </w:rPr>
              <w:instrText xml:space="preserve"> PAGEREF _Toc79062420 \h </w:instrText>
            </w:r>
            <w:r w:rsidR="00910501">
              <w:rPr>
                <w:noProof/>
                <w:webHidden/>
              </w:rPr>
            </w:r>
            <w:r w:rsidR="00910501">
              <w:rPr>
                <w:noProof/>
                <w:webHidden/>
              </w:rPr>
              <w:fldChar w:fldCharType="separate"/>
            </w:r>
            <w:r w:rsidR="00910501">
              <w:rPr>
                <w:noProof/>
                <w:webHidden/>
              </w:rPr>
              <w:t>2</w:t>
            </w:r>
            <w:r w:rsidR="00910501">
              <w:rPr>
                <w:noProof/>
                <w:webHidden/>
              </w:rPr>
              <w:fldChar w:fldCharType="end"/>
            </w:r>
          </w:hyperlink>
        </w:p>
        <w:p w14:paraId="0F4A9027" w14:textId="207EF713" w:rsidR="00910501" w:rsidRDefault="00370D5B">
          <w:pPr>
            <w:pStyle w:val="TOC2"/>
            <w:tabs>
              <w:tab w:val="right" w:leader="dot" w:pos="9350"/>
            </w:tabs>
            <w:rPr>
              <w:rFonts w:eastAsiaTheme="minorEastAsia"/>
              <w:noProof/>
            </w:rPr>
          </w:pPr>
          <w:hyperlink w:anchor="_Toc79062421" w:history="1">
            <w:r w:rsidR="00910501" w:rsidRPr="000700E9">
              <w:rPr>
                <w:rStyle w:val="Hyperlink"/>
                <w:noProof/>
              </w:rPr>
              <w:t>Involved Parties</w:t>
            </w:r>
            <w:r w:rsidR="00910501">
              <w:rPr>
                <w:noProof/>
                <w:webHidden/>
              </w:rPr>
              <w:tab/>
            </w:r>
            <w:r w:rsidR="00910501">
              <w:rPr>
                <w:noProof/>
                <w:webHidden/>
              </w:rPr>
              <w:fldChar w:fldCharType="begin"/>
            </w:r>
            <w:r w:rsidR="00910501">
              <w:rPr>
                <w:noProof/>
                <w:webHidden/>
              </w:rPr>
              <w:instrText xml:space="preserve"> PAGEREF _Toc79062421 \h </w:instrText>
            </w:r>
            <w:r w:rsidR="00910501">
              <w:rPr>
                <w:noProof/>
                <w:webHidden/>
              </w:rPr>
            </w:r>
            <w:r w:rsidR="00910501">
              <w:rPr>
                <w:noProof/>
                <w:webHidden/>
              </w:rPr>
              <w:fldChar w:fldCharType="separate"/>
            </w:r>
            <w:r w:rsidR="00910501">
              <w:rPr>
                <w:noProof/>
                <w:webHidden/>
              </w:rPr>
              <w:t>2</w:t>
            </w:r>
            <w:r w:rsidR="00910501">
              <w:rPr>
                <w:noProof/>
                <w:webHidden/>
              </w:rPr>
              <w:fldChar w:fldCharType="end"/>
            </w:r>
          </w:hyperlink>
        </w:p>
        <w:p w14:paraId="3A88E396" w14:textId="3FBCBA09" w:rsidR="00910501" w:rsidRDefault="00370D5B">
          <w:pPr>
            <w:pStyle w:val="TOC2"/>
            <w:tabs>
              <w:tab w:val="right" w:leader="dot" w:pos="9350"/>
            </w:tabs>
            <w:rPr>
              <w:rFonts w:eastAsiaTheme="minorEastAsia"/>
              <w:noProof/>
            </w:rPr>
          </w:pPr>
          <w:hyperlink w:anchor="_Toc79062422" w:history="1">
            <w:r w:rsidR="00910501" w:rsidRPr="000700E9">
              <w:rPr>
                <w:rStyle w:val="Hyperlink"/>
                <w:noProof/>
              </w:rPr>
              <w:t>Date of Reported Incident</w:t>
            </w:r>
            <w:r w:rsidR="00910501">
              <w:rPr>
                <w:noProof/>
                <w:webHidden/>
              </w:rPr>
              <w:tab/>
            </w:r>
            <w:r w:rsidR="00910501">
              <w:rPr>
                <w:noProof/>
                <w:webHidden/>
              </w:rPr>
              <w:fldChar w:fldCharType="begin"/>
            </w:r>
            <w:r w:rsidR="00910501">
              <w:rPr>
                <w:noProof/>
                <w:webHidden/>
              </w:rPr>
              <w:instrText xml:space="preserve"> PAGEREF _Toc79062422 \h </w:instrText>
            </w:r>
            <w:r w:rsidR="00910501">
              <w:rPr>
                <w:noProof/>
                <w:webHidden/>
              </w:rPr>
            </w:r>
            <w:r w:rsidR="00910501">
              <w:rPr>
                <w:noProof/>
                <w:webHidden/>
              </w:rPr>
              <w:fldChar w:fldCharType="separate"/>
            </w:r>
            <w:r w:rsidR="00910501">
              <w:rPr>
                <w:noProof/>
                <w:webHidden/>
              </w:rPr>
              <w:t>2</w:t>
            </w:r>
            <w:r w:rsidR="00910501">
              <w:rPr>
                <w:noProof/>
                <w:webHidden/>
              </w:rPr>
              <w:fldChar w:fldCharType="end"/>
            </w:r>
          </w:hyperlink>
        </w:p>
        <w:p w14:paraId="308FCCE8" w14:textId="55236D5E" w:rsidR="00910501" w:rsidRDefault="00370D5B">
          <w:pPr>
            <w:pStyle w:val="TOC2"/>
            <w:tabs>
              <w:tab w:val="right" w:leader="dot" w:pos="9350"/>
            </w:tabs>
            <w:rPr>
              <w:rFonts w:eastAsiaTheme="minorEastAsia"/>
              <w:noProof/>
            </w:rPr>
          </w:pPr>
          <w:hyperlink w:anchor="_Toc79062423" w:history="1">
            <w:r w:rsidR="00910501" w:rsidRPr="000700E9">
              <w:rPr>
                <w:rStyle w:val="Hyperlink"/>
                <w:noProof/>
              </w:rPr>
              <w:t>Reports Received From</w:t>
            </w:r>
            <w:r w:rsidR="00910501">
              <w:rPr>
                <w:noProof/>
                <w:webHidden/>
              </w:rPr>
              <w:tab/>
            </w:r>
            <w:r w:rsidR="00910501">
              <w:rPr>
                <w:noProof/>
                <w:webHidden/>
              </w:rPr>
              <w:fldChar w:fldCharType="begin"/>
            </w:r>
            <w:r w:rsidR="00910501">
              <w:rPr>
                <w:noProof/>
                <w:webHidden/>
              </w:rPr>
              <w:instrText xml:space="preserve"> PAGEREF _Toc79062423 \h </w:instrText>
            </w:r>
            <w:r w:rsidR="00910501">
              <w:rPr>
                <w:noProof/>
                <w:webHidden/>
              </w:rPr>
            </w:r>
            <w:r w:rsidR="00910501">
              <w:rPr>
                <w:noProof/>
                <w:webHidden/>
              </w:rPr>
              <w:fldChar w:fldCharType="separate"/>
            </w:r>
            <w:r w:rsidR="00910501">
              <w:rPr>
                <w:noProof/>
                <w:webHidden/>
              </w:rPr>
              <w:t>2</w:t>
            </w:r>
            <w:r w:rsidR="00910501">
              <w:rPr>
                <w:noProof/>
                <w:webHidden/>
              </w:rPr>
              <w:fldChar w:fldCharType="end"/>
            </w:r>
          </w:hyperlink>
        </w:p>
        <w:p w14:paraId="17B4AAD6" w14:textId="545C4DB9" w:rsidR="00910501" w:rsidRDefault="00370D5B">
          <w:pPr>
            <w:pStyle w:val="TOC2"/>
            <w:tabs>
              <w:tab w:val="right" w:leader="dot" w:pos="9350"/>
            </w:tabs>
            <w:rPr>
              <w:rFonts w:eastAsiaTheme="minorEastAsia"/>
              <w:noProof/>
            </w:rPr>
          </w:pPr>
          <w:hyperlink w:anchor="_Toc79062424" w:history="1">
            <w:r w:rsidR="00910501" w:rsidRPr="000700E9">
              <w:rPr>
                <w:rStyle w:val="Hyperlink"/>
                <w:noProof/>
              </w:rPr>
              <w:t>History of Investigation</w:t>
            </w:r>
            <w:r w:rsidR="00910501">
              <w:rPr>
                <w:noProof/>
                <w:webHidden/>
              </w:rPr>
              <w:tab/>
            </w:r>
            <w:r w:rsidR="00910501">
              <w:rPr>
                <w:noProof/>
                <w:webHidden/>
              </w:rPr>
              <w:fldChar w:fldCharType="begin"/>
            </w:r>
            <w:r w:rsidR="00910501">
              <w:rPr>
                <w:noProof/>
                <w:webHidden/>
              </w:rPr>
              <w:instrText xml:space="preserve"> PAGEREF _Toc79062424 \h </w:instrText>
            </w:r>
            <w:r w:rsidR="00910501">
              <w:rPr>
                <w:noProof/>
                <w:webHidden/>
              </w:rPr>
            </w:r>
            <w:r w:rsidR="00910501">
              <w:rPr>
                <w:noProof/>
                <w:webHidden/>
              </w:rPr>
              <w:fldChar w:fldCharType="separate"/>
            </w:r>
            <w:r w:rsidR="00910501">
              <w:rPr>
                <w:noProof/>
                <w:webHidden/>
              </w:rPr>
              <w:t>3</w:t>
            </w:r>
            <w:r w:rsidR="00910501">
              <w:rPr>
                <w:noProof/>
                <w:webHidden/>
              </w:rPr>
              <w:fldChar w:fldCharType="end"/>
            </w:r>
          </w:hyperlink>
        </w:p>
        <w:p w14:paraId="090AA352" w14:textId="5354D05C" w:rsidR="00910501" w:rsidRDefault="00370D5B">
          <w:pPr>
            <w:pStyle w:val="TOC2"/>
            <w:tabs>
              <w:tab w:val="right" w:leader="dot" w:pos="9350"/>
            </w:tabs>
            <w:rPr>
              <w:rFonts w:eastAsiaTheme="minorEastAsia"/>
              <w:noProof/>
            </w:rPr>
          </w:pPr>
          <w:hyperlink w:anchor="_Toc79062425" w:history="1">
            <w:r w:rsidR="00910501" w:rsidRPr="000700E9">
              <w:rPr>
                <w:rStyle w:val="Hyperlink"/>
                <w:noProof/>
              </w:rPr>
              <w:t>Alleged Violations</w:t>
            </w:r>
            <w:r w:rsidR="00910501">
              <w:rPr>
                <w:noProof/>
                <w:webHidden/>
              </w:rPr>
              <w:tab/>
            </w:r>
            <w:r w:rsidR="00910501">
              <w:rPr>
                <w:noProof/>
                <w:webHidden/>
              </w:rPr>
              <w:fldChar w:fldCharType="begin"/>
            </w:r>
            <w:r w:rsidR="00910501">
              <w:rPr>
                <w:noProof/>
                <w:webHidden/>
              </w:rPr>
              <w:instrText xml:space="preserve"> PAGEREF _Toc79062425 \h </w:instrText>
            </w:r>
            <w:r w:rsidR="00910501">
              <w:rPr>
                <w:noProof/>
                <w:webHidden/>
              </w:rPr>
            </w:r>
            <w:r w:rsidR="00910501">
              <w:rPr>
                <w:noProof/>
                <w:webHidden/>
              </w:rPr>
              <w:fldChar w:fldCharType="separate"/>
            </w:r>
            <w:r w:rsidR="00910501">
              <w:rPr>
                <w:noProof/>
                <w:webHidden/>
              </w:rPr>
              <w:t>4</w:t>
            </w:r>
            <w:r w:rsidR="00910501">
              <w:rPr>
                <w:noProof/>
                <w:webHidden/>
              </w:rPr>
              <w:fldChar w:fldCharType="end"/>
            </w:r>
          </w:hyperlink>
        </w:p>
        <w:p w14:paraId="78283084" w14:textId="2DB1BC8F" w:rsidR="00910501" w:rsidRDefault="00370D5B">
          <w:pPr>
            <w:pStyle w:val="TOC3"/>
            <w:tabs>
              <w:tab w:val="right" w:leader="dot" w:pos="9350"/>
            </w:tabs>
            <w:rPr>
              <w:rFonts w:eastAsiaTheme="minorEastAsia"/>
              <w:noProof/>
            </w:rPr>
          </w:pPr>
          <w:hyperlink w:anchor="_Toc79062426" w:history="1">
            <w:r w:rsidR="00910501" w:rsidRPr="000700E9">
              <w:rPr>
                <w:rStyle w:val="Hyperlink"/>
                <w:noProof/>
              </w:rPr>
              <w:t xml:space="preserve">For </w:t>
            </w:r>
            <w:r w:rsidR="008823D2">
              <w:rPr>
                <w:rStyle w:val="Hyperlink"/>
                <w:noProof/>
              </w:rPr>
              <w:t>Howard Wolowitz</w:t>
            </w:r>
            <w:r w:rsidR="00910501">
              <w:rPr>
                <w:noProof/>
                <w:webHidden/>
              </w:rPr>
              <w:tab/>
            </w:r>
            <w:r w:rsidR="00910501">
              <w:rPr>
                <w:noProof/>
                <w:webHidden/>
              </w:rPr>
              <w:fldChar w:fldCharType="begin"/>
            </w:r>
            <w:r w:rsidR="00910501">
              <w:rPr>
                <w:noProof/>
                <w:webHidden/>
              </w:rPr>
              <w:instrText xml:space="preserve"> PAGEREF _Toc79062426 \h </w:instrText>
            </w:r>
            <w:r w:rsidR="00910501">
              <w:rPr>
                <w:noProof/>
                <w:webHidden/>
              </w:rPr>
            </w:r>
            <w:r w:rsidR="00910501">
              <w:rPr>
                <w:noProof/>
                <w:webHidden/>
              </w:rPr>
              <w:fldChar w:fldCharType="separate"/>
            </w:r>
            <w:r w:rsidR="00910501">
              <w:rPr>
                <w:noProof/>
                <w:webHidden/>
              </w:rPr>
              <w:t>4</w:t>
            </w:r>
            <w:r w:rsidR="00910501">
              <w:rPr>
                <w:noProof/>
                <w:webHidden/>
              </w:rPr>
              <w:fldChar w:fldCharType="end"/>
            </w:r>
          </w:hyperlink>
        </w:p>
        <w:p w14:paraId="38DA2CD8" w14:textId="7306232A" w:rsidR="00910501" w:rsidRDefault="00370D5B">
          <w:pPr>
            <w:pStyle w:val="TOC2"/>
            <w:tabs>
              <w:tab w:val="right" w:leader="dot" w:pos="9350"/>
            </w:tabs>
            <w:rPr>
              <w:rFonts w:eastAsiaTheme="minorEastAsia"/>
              <w:noProof/>
            </w:rPr>
          </w:pPr>
          <w:hyperlink w:anchor="_Toc79062427" w:history="1">
            <w:r w:rsidR="00910501" w:rsidRPr="000700E9">
              <w:rPr>
                <w:rStyle w:val="Hyperlink"/>
                <w:noProof/>
              </w:rPr>
              <w:t>Standard of Proof</w:t>
            </w:r>
            <w:r w:rsidR="00910501">
              <w:rPr>
                <w:noProof/>
                <w:webHidden/>
              </w:rPr>
              <w:tab/>
            </w:r>
            <w:r w:rsidR="00910501">
              <w:rPr>
                <w:noProof/>
                <w:webHidden/>
              </w:rPr>
              <w:fldChar w:fldCharType="begin"/>
            </w:r>
            <w:r w:rsidR="00910501">
              <w:rPr>
                <w:noProof/>
                <w:webHidden/>
              </w:rPr>
              <w:instrText xml:space="preserve"> PAGEREF _Toc79062427 \h </w:instrText>
            </w:r>
            <w:r w:rsidR="00910501">
              <w:rPr>
                <w:noProof/>
                <w:webHidden/>
              </w:rPr>
            </w:r>
            <w:r w:rsidR="00910501">
              <w:rPr>
                <w:noProof/>
                <w:webHidden/>
              </w:rPr>
              <w:fldChar w:fldCharType="separate"/>
            </w:r>
            <w:r w:rsidR="00910501">
              <w:rPr>
                <w:noProof/>
                <w:webHidden/>
              </w:rPr>
              <w:t>4</w:t>
            </w:r>
            <w:r w:rsidR="00910501">
              <w:rPr>
                <w:noProof/>
                <w:webHidden/>
              </w:rPr>
              <w:fldChar w:fldCharType="end"/>
            </w:r>
          </w:hyperlink>
        </w:p>
        <w:p w14:paraId="24F71BBC" w14:textId="62AE075D" w:rsidR="00910501" w:rsidRDefault="00370D5B">
          <w:pPr>
            <w:pStyle w:val="TOC1"/>
            <w:tabs>
              <w:tab w:val="right" w:leader="dot" w:pos="9350"/>
            </w:tabs>
            <w:rPr>
              <w:rFonts w:eastAsiaTheme="minorEastAsia"/>
              <w:noProof/>
            </w:rPr>
          </w:pPr>
          <w:hyperlink w:anchor="_Toc79062428" w:history="1">
            <w:r w:rsidR="00910501" w:rsidRPr="000700E9">
              <w:rPr>
                <w:rStyle w:val="Hyperlink"/>
                <w:b/>
                <w:noProof/>
              </w:rPr>
              <w:t>INCIDENT NARRATIVE</w:t>
            </w:r>
            <w:r w:rsidR="00910501">
              <w:rPr>
                <w:noProof/>
                <w:webHidden/>
              </w:rPr>
              <w:tab/>
            </w:r>
            <w:r w:rsidR="00910501">
              <w:rPr>
                <w:noProof/>
                <w:webHidden/>
              </w:rPr>
              <w:fldChar w:fldCharType="begin"/>
            </w:r>
            <w:r w:rsidR="00910501">
              <w:rPr>
                <w:noProof/>
                <w:webHidden/>
              </w:rPr>
              <w:instrText xml:space="preserve"> PAGEREF _Toc79062428 \h </w:instrText>
            </w:r>
            <w:r w:rsidR="00910501">
              <w:rPr>
                <w:noProof/>
                <w:webHidden/>
              </w:rPr>
            </w:r>
            <w:r w:rsidR="00910501">
              <w:rPr>
                <w:noProof/>
                <w:webHidden/>
              </w:rPr>
              <w:fldChar w:fldCharType="separate"/>
            </w:r>
            <w:r w:rsidR="00910501">
              <w:rPr>
                <w:noProof/>
                <w:webHidden/>
              </w:rPr>
              <w:t>5</w:t>
            </w:r>
            <w:r w:rsidR="00910501">
              <w:rPr>
                <w:noProof/>
                <w:webHidden/>
              </w:rPr>
              <w:fldChar w:fldCharType="end"/>
            </w:r>
          </w:hyperlink>
        </w:p>
        <w:p w14:paraId="6F76AA0D" w14:textId="36EFB6CA" w:rsidR="00A54343" w:rsidRDefault="00A54343" w:rsidP="00A54343">
          <w:pPr>
            <w:pStyle w:val="Heading1"/>
            <w:rPr>
              <w:b/>
              <w:bCs/>
              <w:noProof/>
            </w:rPr>
          </w:pPr>
          <w:r>
            <w:rPr>
              <w:b/>
              <w:bCs/>
              <w:noProof/>
            </w:rPr>
            <w:fldChar w:fldCharType="end"/>
          </w:r>
        </w:p>
      </w:sdtContent>
    </w:sdt>
    <w:p w14:paraId="481518C2" w14:textId="77777777" w:rsidR="00CB5BFA" w:rsidRDefault="00CB5BFA">
      <w:pPr>
        <w:rPr>
          <w:b/>
        </w:rPr>
      </w:pPr>
      <w:r>
        <w:rPr>
          <w:b/>
        </w:rPr>
        <w:br w:type="page"/>
      </w:r>
    </w:p>
    <w:p w14:paraId="3666BAD8" w14:textId="71398E4D" w:rsidR="004910AD" w:rsidRPr="00A54343" w:rsidRDefault="005D3C3C" w:rsidP="00A54343">
      <w:pPr>
        <w:pStyle w:val="Heading1"/>
        <w:rPr>
          <w:b/>
        </w:rPr>
      </w:pPr>
      <w:bookmarkStart w:id="0" w:name="_Toc79062420"/>
      <w:r w:rsidRPr="00A54343">
        <w:rPr>
          <w:b/>
        </w:rPr>
        <w:lastRenderedPageBreak/>
        <w:t>SUMMARY OF INVESTIGATION</w:t>
      </w:r>
      <w:bookmarkEnd w:id="0"/>
    </w:p>
    <w:p w14:paraId="1E1ACFB4" w14:textId="77777777" w:rsidR="00DA32D9" w:rsidRDefault="00DA32D9" w:rsidP="005D3C3C">
      <w:pPr>
        <w:pStyle w:val="NoSpacing"/>
      </w:pPr>
    </w:p>
    <w:p w14:paraId="059F0110" w14:textId="77777777" w:rsidR="00DA32D9" w:rsidRPr="005D3C3C" w:rsidRDefault="00DA32D9" w:rsidP="00A54343">
      <w:pPr>
        <w:pStyle w:val="Heading2"/>
      </w:pPr>
      <w:bookmarkStart w:id="1" w:name="_Toc79062421"/>
      <w:r w:rsidRPr="005D3C3C">
        <w:t>Involved Parties</w:t>
      </w:r>
      <w:bookmarkEnd w:id="1"/>
    </w:p>
    <w:p w14:paraId="3FF88007" w14:textId="121762B2" w:rsidR="00DA32D9" w:rsidRDefault="005D3C3C" w:rsidP="005D3C3C">
      <w:pPr>
        <w:pStyle w:val="NoSpacing"/>
      </w:pPr>
      <w:r>
        <w:t>Complainant</w:t>
      </w:r>
      <w:r w:rsidR="00B01935">
        <w:t xml:space="preserve">: </w:t>
      </w:r>
      <w:r w:rsidR="00281F26">
        <w:tab/>
      </w:r>
      <w:r w:rsidR="008823D2">
        <w:rPr>
          <w:b/>
        </w:rPr>
        <w:t>Amy Farrah Fowler</w:t>
      </w:r>
    </w:p>
    <w:p w14:paraId="359FE24A" w14:textId="565C940E" w:rsidR="009C23F7" w:rsidRDefault="009C23F7" w:rsidP="00691E57">
      <w:pPr>
        <w:pStyle w:val="NoSpacing"/>
        <w:numPr>
          <w:ilvl w:val="0"/>
          <w:numId w:val="1"/>
        </w:numPr>
      </w:pPr>
      <w:r>
        <w:t xml:space="preserve">June 3, </w:t>
      </w:r>
      <w:r w:rsidR="008823D2">
        <w:t>2023</w:t>
      </w:r>
      <w:r>
        <w:t xml:space="preserve">: Met with Dean </w:t>
      </w:r>
      <w:r w:rsidR="00370D5B">
        <w:t>Andersen</w:t>
      </w:r>
      <w:r>
        <w:t xml:space="preserve"> to request No Contact Directive</w:t>
      </w:r>
    </w:p>
    <w:p w14:paraId="3B5475BE" w14:textId="51E2DFFA" w:rsidR="006E4470" w:rsidRDefault="009C23F7" w:rsidP="00691E57">
      <w:pPr>
        <w:pStyle w:val="NoSpacing"/>
        <w:numPr>
          <w:ilvl w:val="0"/>
          <w:numId w:val="1"/>
        </w:numPr>
      </w:pPr>
      <w:r>
        <w:t>June 4</w:t>
      </w:r>
      <w:r w:rsidR="00635E04">
        <w:t xml:space="preserve">, </w:t>
      </w:r>
      <w:r w:rsidR="008823D2">
        <w:t>2023</w:t>
      </w:r>
      <w:r w:rsidR="00635E04">
        <w:t xml:space="preserve">: </w:t>
      </w:r>
      <w:r w:rsidR="006E4470">
        <w:t>Intake meeting with investigators</w:t>
      </w:r>
    </w:p>
    <w:p w14:paraId="2C7C2DBA" w14:textId="227844E2" w:rsidR="00222D9F" w:rsidRPr="00222D9F" w:rsidRDefault="009C23F7" w:rsidP="00222D9F">
      <w:pPr>
        <w:pStyle w:val="NoSpacing"/>
        <w:numPr>
          <w:ilvl w:val="0"/>
          <w:numId w:val="1"/>
        </w:numPr>
      </w:pPr>
      <w:r>
        <w:t>June 4</w:t>
      </w:r>
      <w:r w:rsidR="001C4BA7">
        <w:t xml:space="preserve">, </w:t>
      </w:r>
      <w:r w:rsidR="008823D2">
        <w:t>2023</w:t>
      </w:r>
      <w:r w:rsidR="00222D9F" w:rsidRPr="00222D9F">
        <w:t xml:space="preserve">: Notified of charge notice/no contact being </w:t>
      </w:r>
      <w:proofErr w:type="gramStart"/>
      <w:r w:rsidR="00222D9F" w:rsidRPr="00222D9F">
        <w:t>sent</w:t>
      </w:r>
      <w:proofErr w:type="gramEnd"/>
    </w:p>
    <w:p w14:paraId="3235D4C3" w14:textId="7DBBD356" w:rsidR="00691E57" w:rsidRDefault="009C23F7" w:rsidP="00691E57">
      <w:pPr>
        <w:pStyle w:val="NoSpacing"/>
        <w:numPr>
          <w:ilvl w:val="0"/>
          <w:numId w:val="1"/>
        </w:numPr>
      </w:pPr>
      <w:r>
        <w:t>June 5</w:t>
      </w:r>
      <w:r w:rsidR="001C4BA7">
        <w:t xml:space="preserve">, </w:t>
      </w:r>
      <w:r w:rsidR="008823D2">
        <w:t>2023</w:t>
      </w:r>
      <w:r w:rsidR="00691E57">
        <w:t>: Emailed statement for review</w:t>
      </w:r>
    </w:p>
    <w:p w14:paraId="346CBFDE" w14:textId="1A6E9510" w:rsidR="009C23F7" w:rsidRDefault="009C23F7" w:rsidP="00691E57">
      <w:pPr>
        <w:pStyle w:val="NoSpacing"/>
        <w:numPr>
          <w:ilvl w:val="0"/>
          <w:numId w:val="1"/>
        </w:numPr>
      </w:pPr>
      <w:r>
        <w:t xml:space="preserve">June 5, </w:t>
      </w:r>
      <w:r w:rsidR="008823D2">
        <w:t>2023</w:t>
      </w:r>
      <w:r>
        <w:t xml:space="preserve">: Responded to statement </w:t>
      </w:r>
      <w:proofErr w:type="gramStart"/>
      <w:r>
        <w:t>review</w:t>
      </w:r>
      <w:proofErr w:type="gramEnd"/>
    </w:p>
    <w:p w14:paraId="3FE085BA" w14:textId="3D6B9710" w:rsidR="00687974" w:rsidRPr="00EE3C12" w:rsidRDefault="009C23F7" w:rsidP="00A50354">
      <w:pPr>
        <w:pStyle w:val="NoSpacing"/>
        <w:numPr>
          <w:ilvl w:val="0"/>
          <w:numId w:val="1"/>
        </w:numPr>
      </w:pPr>
      <w:r>
        <w:t>July 10</w:t>
      </w:r>
      <w:r w:rsidR="007D2F48" w:rsidRPr="00EE3C12">
        <w:t xml:space="preserve">, </w:t>
      </w:r>
      <w:r w:rsidR="008823D2">
        <w:t>2023</w:t>
      </w:r>
      <w:r w:rsidR="00690350" w:rsidRPr="00EE3C12">
        <w:t xml:space="preserve">: </w:t>
      </w:r>
      <w:r w:rsidR="00744CFF" w:rsidRPr="00EE3C12">
        <w:t xml:space="preserve">Emailed noticed that </w:t>
      </w:r>
      <w:r w:rsidR="007D2F48" w:rsidRPr="00EE3C12">
        <w:t>Evidence Packet</w:t>
      </w:r>
      <w:r w:rsidR="00744CFF" w:rsidRPr="00EE3C12">
        <w:t xml:space="preserve"> was available for </w:t>
      </w:r>
      <w:proofErr w:type="gramStart"/>
      <w:r w:rsidR="00744CFF" w:rsidRPr="00EE3C12">
        <w:t>review</w:t>
      </w:r>
      <w:proofErr w:type="gramEnd"/>
    </w:p>
    <w:p w14:paraId="382E498D" w14:textId="77777777" w:rsidR="006E4470" w:rsidRDefault="006E4470" w:rsidP="005D3C3C">
      <w:pPr>
        <w:pStyle w:val="NoSpacing"/>
      </w:pPr>
    </w:p>
    <w:p w14:paraId="62C8877B" w14:textId="666B019E" w:rsidR="005D3C3C" w:rsidRDefault="005D3C3C" w:rsidP="005D3C3C">
      <w:pPr>
        <w:pStyle w:val="NoSpacing"/>
      </w:pPr>
      <w:r>
        <w:t>Respondent</w:t>
      </w:r>
      <w:r w:rsidR="00B01935">
        <w:t xml:space="preserve">: </w:t>
      </w:r>
      <w:r w:rsidR="00281F26">
        <w:tab/>
      </w:r>
      <w:r w:rsidR="008823D2">
        <w:rPr>
          <w:b/>
        </w:rPr>
        <w:t>Howard Wolowitz</w:t>
      </w:r>
    </w:p>
    <w:p w14:paraId="5C09A1DC" w14:textId="047FA486" w:rsidR="009C23F7" w:rsidRDefault="009C23F7" w:rsidP="00657C86">
      <w:pPr>
        <w:pStyle w:val="NoSpacing"/>
        <w:numPr>
          <w:ilvl w:val="0"/>
          <w:numId w:val="1"/>
        </w:numPr>
      </w:pPr>
      <w:r>
        <w:t xml:space="preserve">June 3, </w:t>
      </w:r>
      <w:r w:rsidR="008823D2">
        <w:t>2023</w:t>
      </w:r>
      <w:r>
        <w:t>: emailed No Contact Directive</w:t>
      </w:r>
    </w:p>
    <w:p w14:paraId="10167915" w14:textId="74DA51FC" w:rsidR="00657C86" w:rsidRDefault="009C23F7" w:rsidP="00657C86">
      <w:pPr>
        <w:pStyle w:val="NoSpacing"/>
        <w:numPr>
          <w:ilvl w:val="0"/>
          <w:numId w:val="1"/>
        </w:numPr>
      </w:pPr>
      <w:r>
        <w:t>June 4</w:t>
      </w:r>
      <w:r w:rsidR="00EE3C12">
        <w:t xml:space="preserve">, </w:t>
      </w:r>
      <w:r w:rsidR="008823D2">
        <w:t>2023</w:t>
      </w:r>
      <w:r w:rsidR="00EE3C12">
        <w:t>: emailed charge letter</w:t>
      </w:r>
    </w:p>
    <w:p w14:paraId="65A5258D" w14:textId="5EE60866" w:rsidR="00417BF6" w:rsidRDefault="005E1443" w:rsidP="00744CFF">
      <w:pPr>
        <w:pStyle w:val="NoSpacing"/>
        <w:numPr>
          <w:ilvl w:val="0"/>
          <w:numId w:val="1"/>
        </w:numPr>
      </w:pPr>
      <w:r>
        <w:t>June 22</w:t>
      </w:r>
      <w:r w:rsidR="00687974">
        <w:t xml:space="preserve">, </w:t>
      </w:r>
      <w:r w:rsidR="008823D2">
        <w:t>2023</w:t>
      </w:r>
      <w:r w:rsidR="00417BF6">
        <w:t xml:space="preserve">: Met with </w:t>
      </w:r>
      <w:proofErr w:type="gramStart"/>
      <w:r w:rsidR="00417BF6">
        <w:t>investigators</w:t>
      </w:r>
      <w:proofErr w:type="gramEnd"/>
    </w:p>
    <w:p w14:paraId="2F8C0F41" w14:textId="722B2B83" w:rsidR="00417BF6" w:rsidRDefault="005E1443" w:rsidP="00744CFF">
      <w:pPr>
        <w:pStyle w:val="NoSpacing"/>
        <w:numPr>
          <w:ilvl w:val="0"/>
          <w:numId w:val="1"/>
        </w:numPr>
      </w:pPr>
      <w:r>
        <w:t>June 23</w:t>
      </w:r>
      <w:r w:rsidR="00687974">
        <w:t xml:space="preserve">, </w:t>
      </w:r>
      <w:r w:rsidR="008823D2">
        <w:t>2023</w:t>
      </w:r>
      <w:r w:rsidR="00417BF6">
        <w:t>: Emailed statement for review</w:t>
      </w:r>
    </w:p>
    <w:p w14:paraId="76943ABE" w14:textId="652DC1E3" w:rsidR="00417BF6" w:rsidRDefault="005E1443" w:rsidP="00EE3C12">
      <w:pPr>
        <w:pStyle w:val="NoSpacing"/>
        <w:numPr>
          <w:ilvl w:val="0"/>
          <w:numId w:val="1"/>
        </w:numPr>
      </w:pPr>
      <w:r>
        <w:t>June 30,</w:t>
      </w:r>
      <w:r w:rsidR="00687974">
        <w:t xml:space="preserve"> </w:t>
      </w:r>
      <w:r w:rsidR="008823D2">
        <w:t>2023</w:t>
      </w:r>
      <w:r w:rsidR="00417BF6">
        <w:t xml:space="preserve">: </w:t>
      </w:r>
      <w:r w:rsidR="00687974">
        <w:t xml:space="preserve">replied to statement </w:t>
      </w:r>
      <w:proofErr w:type="gramStart"/>
      <w:r w:rsidR="00687974">
        <w:t>review</w:t>
      </w:r>
      <w:proofErr w:type="gramEnd"/>
    </w:p>
    <w:p w14:paraId="3E12528C" w14:textId="2C39BA6F" w:rsidR="00744CFF" w:rsidRDefault="00EE3C12" w:rsidP="00744CFF">
      <w:pPr>
        <w:pStyle w:val="NoSpacing"/>
        <w:numPr>
          <w:ilvl w:val="0"/>
          <w:numId w:val="1"/>
        </w:numPr>
      </w:pPr>
      <w:r>
        <w:t>July 1</w:t>
      </w:r>
      <w:r w:rsidR="005E1443">
        <w:t>0</w:t>
      </w:r>
      <w:r w:rsidR="00687974">
        <w:t xml:space="preserve">, </w:t>
      </w:r>
      <w:r w:rsidR="008823D2">
        <w:t>2023</w:t>
      </w:r>
      <w:r w:rsidR="00744CFF">
        <w:t xml:space="preserve">: Emailed noticed that Evidence Packet was available for </w:t>
      </w:r>
      <w:proofErr w:type="gramStart"/>
      <w:r w:rsidR="00744CFF">
        <w:t>review</w:t>
      </w:r>
      <w:proofErr w:type="gramEnd"/>
    </w:p>
    <w:p w14:paraId="66F9CA88" w14:textId="3670336F" w:rsidR="00691E57" w:rsidRDefault="00691E57" w:rsidP="005D3C3C">
      <w:pPr>
        <w:pStyle w:val="NoSpacing"/>
      </w:pPr>
    </w:p>
    <w:p w14:paraId="17DBABDC" w14:textId="20897F25" w:rsidR="001D522D" w:rsidRDefault="001D522D" w:rsidP="001D522D">
      <w:pPr>
        <w:pStyle w:val="NoSpacing"/>
      </w:pPr>
      <w:r>
        <w:t>Witne</w:t>
      </w:r>
      <w:r w:rsidR="006568A4">
        <w:t>ss</w:t>
      </w:r>
      <w:r w:rsidR="00675F3F">
        <w:t>es</w:t>
      </w:r>
      <w:r>
        <w:t>:</w:t>
      </w:r>
      <w:r>
        <w:tab/>
      </w:r>
      <w:r w:rsidR="008823D2">
        <w:rPr>
          <w:b/>
        </w:rPr>
        <w:t xml:space="preserve">Leonard </w:t>
      </w:r>
      <w:proofErr w:type="spellStart"/>
      <w:r w:rsidR="008823D2">
        <w:rPr>
          <w:b/>
        </w:rPr>
        <w:t>Hoftstader</w:t>
      </w:r>
      <w:proofErr w:type="spellEnd"/>
    </w:p>
    <w:p w14:paraId="615CD257" w14:textId="70DC49B0" w:rsidR="001D522D" w:rsidRDefault="005E1443" w:rsidP="001D522D">
      <w:pPr>
        <w:pStyle w:val="NoSpacing"/>
        <w:numPr>
          <w:ilvl w:val="0"/>
          <w:numId w:val="1"/>
        </w:numPr>
      </w:pPr>
      <w:r>
        <w:t>June 5</w:t>
      </w:r>
      <w:r w:rsidR="00963ACF">
        <w:t xml:space="preserve">, </w:t>
      </w:r>
      <w:r w:rsidR="008823D2">
        <w:t>2023</w:t>
      </w:r>
      <w:r w:rsidR="001D522D" w:rsidRPr="00417BF6">
        <w:t xml:space="preserve">: </w:t>
      </w:r>
      <w:r>
        <w:t xml:space="preserve">sent witness request </w:t>
      </w:r>
      <w:proofErr w:type="gramStart"/>
      <w:r>
        <w:t>email</w:t>
      </w:r>
      <w:proofErr w:type="gramEnd"/>
    </w:p>
    <w:p w14:paraId="026A72DC" w14:textId="05DF2ED0" w:rsidR="005E1443" w:rsidRDefault="005E1443" w:rsidP="001D522D">
      <w:pPr>
        <w:pStyle w:val="NoSpacing"/>
        <w:numPr>
          <w:ilvl w:val="0"/>
          <w:numId w:val="1"/>
        </w:numPr>
      </w:pPr>
      <w:r>
        <w:t xml:space="preserve">June </w:t>
      </w:r>
      <w:r w:rsidR="00AA0D58">
        <w:t>22</w:t>
      </w:r>
      <w:r>
        <w:t xml:space="preserve">, </w:t>
      </w:r>
      <w:r w:rsidR="008823D2">
        <w:t>2023</w:t>
      </w:r>
      <w:r>
        <w:t xml:space="preserve">: met with </w:t>
      </w:r>
      <w:proofErr w:type="gramStart"/>
      <w:r>
        <w:t>investigators</w:t>
      </w:r>
      <w:proofErr w:type="gramEnd"/>
    </w:p>
    <w:p w14:paraId="4DC1E5AA" w14:textId="301E543F" w:rsidR="005E1443" w:rsidRDefault="0056241B" w:rsidP="001D522D">
      <w:pPr>
        <w:pStyle w:val="NoSpacing"/>
        <w:numPr>
          <w:ilvl w:val="0"/>
          <w:numId w:val="1"/>
        </w:numPr>
      </w:pPr>
      <w:r>
        <w:t xml:space="preserve">June </w:t>
      </w:r>
      <w:r w:rsidR="00AA0D58">
        <w:t>22</w:t>
      </w:r>
      <w:r>
        <w:t xml:space="preserve">, </w:t>
      </w:r>
      <w:r w:rsidR="008823D2">
        <w:t>2023</w:t>
      </w:r>
      <w:r>
        <w:t xml:space="preserve">: </w:t>
      </w:r>
      <w:r w:rsidR="005E1443">
        <w:t>statement</w:t>
      </w:r>
      <w:r>
        <w:t xml:space="preserve"> sent</w:t>
      </w:r>
      <w:r w:rsidR="005E1443">
        <w:t xml:space="preserve"> for </w:t>
      </w:r>
      <w:proofErr w:type="gramStart"/>
      <w:r w:rsidR="005E1443">
        <w:t>review</w:t>
      </w:r>
      <w:proofErr w:type="gramEnd"/>
    </w:p>
    <w:p w14:paraId="4EAE1D35" w14:textId="16C441C2" w:rsidR="00015220" w:rsidRDefault="00015220" w:rsidP="001D522D">
      <w:pPr>
        <w:pStyle w:val="NoSpacing"/>
        <w:numPr>
          <w:ilvl w:val="0"/>
          <w:numId w:val="1"/>
        </w:numPr>
      </w:pPr>
      <w:r>
        <w:t xml:space="preserve">June </w:t>
      </w:r>
      <w:r w:rsidR="00AA0D58">
        <w:t>2</w:t>
      </w:r>
      <w:r w:rsidR="002F507E">
        <w:t>2</w:t>
      </w:r>
      <w:r>
        <w:t xml:space="preserve">, </w:t>
      </w:r>
      <w:r w:rsidR="008823D2">
        <w:t>2023</w:t>
      </w:r>
      <w:r>
        <w:t xml:space="preserve">: responded to statement </w:t>
      </w:r>
      <w:proofErr w:type="gramStart"/>
      <w:r>
        <w:t>review</w:t>
      </w:r>
      <w:proofErr w:type="gramEnd"/>
    </w:p>
    <w:p w14:paraId="2B6E2045" w14:textId="21048385" w:rsidR="005E1443" w:rsidRDefault="005E1443" w:rsidP="005E1443">
      <w:pPr>
        <w:pStyle w:val="NoSpacing"/>
        <w:rPr>
          <w:b/>
        </w:rPr>
      </w:pPr>
    </w:p>
    <w:p w14:paraId="453655F0" w14:textId="489B3EAD" w:rsidR="00AA0D58" w:rsidRDefault="008823D2" w:rsidP="00AA0D58">
      <w:pPr>
        <w:pStyle w:val="NoSpacing"/>
        <w:ind w:left="1440"/>
        <w:rPr>
          <w:b/>
        </w:rPr>
      </w:pPr>
      <w:proofErr w:type="spellStart"/>
      <w:r>
        <w:rPr>
          <w:b/>
        </w:rPr>
        <w:t>Beradette</w:t>
      </w:r>
      <w:proofErr w:type="spellEnd"/>
      <w:r>
        <w:rPr>
          <w:b/>
        </w:rPr>
        <w:t xml:space="preserve"> Rostenkowski</w:t>
      </w:r>
    </w:p>
    <w:p w14:paraId="2ADB7575" w14:textId="6FBE5BAA" w:rsidR="00AA0D58" w:rsidRPr="00AA0D58" w:rsidRDefault="00AA0D58" w:rsidP="00AA0D58">
      <w:pPr>
        <w:pStyle w:val="NoSpacing"/>
        <w:numPr>
          <w:ilvl w:val="0"/>
          <w:numId w:val="22"/>
        </w:numPr>
        <w:rPr>
          <w:b/>
        </w:rPr>
      </w:pPr>
      <w:r>
        <w:rPr>
          <w:bCs/>
        </w:rPr>
        <w:t xml:space="preserve">June 5, </w:t>
      </w:r>
      <w:r w:rsidR="008823D2">
        <w:rPr>
          <w:bCs/>
        </w:rPr>
        <w:t>2023</w:t>
      </w:r>
      <w:r>
        <w:rPr>
          <w:bCs/>
        </w:rPr>
        <w:t xml:space="preserve">: sent witness request </w:t>
      </w:r>
      <w:proofErr w:type="gramStart"/>
      <w:r>
        <w:rPr>
          <w:bCs/>
        </w:rPr>
        <w:t>email</w:t>
      </w:r>
      <w:proofErr w:type="gramEnd"/>
    </w:p>
    <w:p w14:paraId="5F79E501" w14:textId="559E7275" w:rsidR="00AA0D58" w:rsidRPr="00AA0D58" w:rsidRDefault="00AA0D58" w:rsidP="00AA0D58">
      <w:pPr>
        <w:pStyle w:val="NoSpacing"/>
        <w:numPr>
          <w:ilvl w:val="0"/>
          <w:numId w:val="22"/>
        </w:numPr>
        <w:rPr>
          <w:b/>
        </w:rPr>
      </w:pPr>
      <w:r>
        <w:rPr>
          <w:bCs/>
        </w:rPr>
        <w:t xml:space="preserve">June 23, </w:t>
      </w:r>
      <w:r w:rsidR="008823D2">
        <w:rPr>
          <w:bCs/>
        </w:rPr>
        <w:t>2023</w:t>
      </w:r>
      <w:r>
        <w:rPr>
          <w:bCs/>
        </w:rPr>
        <w:t xml:space="preserve">: met with </w:t>
      </w:r>
      <w:proofErr w:type="gramStart"/>
      <w:r>
        <w:rPr>
          <w:bCs/>
        </w:rPr>
        <w:t>investigators</w:t>
      </w:r>
      <w:proofErr w:type="gramEnd"/>
    </w:p>
    <w:p w14:paraId="06A2CD8F" w14:textId="39F355A0" w:rsidR="00AA0D58" w:rsidRDefault="00AA0D58" w:rsidP="00AA0D58">
      <w:pPr>
        <w:pStyle w:val="NoSpacing"/>
        <w:numPr>
          <w:ilvl w:val="0"/>
          <w:numId w:val="22"/>
        </w:numPr>
        <w:rPr>
          <w:b/>
        </w:rPr>
      </w:pPr>
      <w:r>
        <w:rPr>
          <w:bCs/>
        </w:rPr>
        <w:t xml:space="preserve">June 23, </w:t>
      </w:r>
      <w:r w:rsidR="008823D2">
        <w:rPr>
          <w:bCs/>
        </w:rPr>
        <w:t>2023</w:t>
      </w:r>
      <w:r>
        <w:rPr>
          <w:bCs/>
        </w:rPr>
        <w:t xml:space="preserve">: statement sent for </w:t>
      </w:r>
      <w:proofErr w:type="gramStart"/>
      <w:r>
        <w:rPr>
          <w:bCs/>
        </w:rPr>
        <w:t>review</w:t>
      </w:r>
      <w:proofErr w:type="gramEnd"/>
    </w:p>
    <w:p w14:paraId="6A682376" w14:textId="77777777" w:rsidR="00AA0D58" w:rsidRPr="005E1443" w:rsidRDefault="00AA0D58" w:rsidP="005E1443">
      <w:pPr>
        <w:pStyle w:val="NoSpacing"/>
        <w:rPr>
          <w:b/>
        </w:rPr>
      </w:pPr>
    </w:p>
    <w:p w14:paraId="7E8CC5F7" w14:textId="07AED9AE" w:rsidR="00A54343" w:rsidRDefault="003B367E" w:rsidP="00A54343">
      <w:pPr>
        <w:pStyle w:val="Heading2"/>
      </w:pPr>
      <w:bookmarkStart w:id="2" w:name="_Toc79062422"/>
      <w:r w:rsidRPr="005D3C3C">
        <w:t>Date of Reported Incident</w:t>
      </w:r>
      <w:bookmarkEnd w:id="2"/>
    </w:p>
    <w:p w14:paraId="59E1A5CD" w14:textId="49510BD4" w:rsidR="00FE399F" w:rsidRPr="00FE399F" w:rsidRDefault="00E20FEC" w:rsidP="00FE399F">
      <w:r>
        <w:tab/>
      </w:r>
      <w:r w:rsidR="003B45DE">
        <w:t xml:space="preserve">Throughout Spring </w:t>
      </w:r>
      <w:r w:rsidR="008823D2">
        <w:t>2023</w:t>
      </w:r>
    </w:p>
    <w:p w14:paraId="2D4F8BF3" w14:textId="77777777" w:rsidR="003B367E" w:rsidRDefault="003B367E" w:rsidP="003B367E">
      <w:pPr>
        <w:pStyle w:val="NoSpacing"/>
        <w:rPr>
          <w:b/>
        </w:rPr>
      </w:pPr>
    </w:p>
    <w:p w14:paraId="5FB8B9D3" w14:textId="77777777" w:rsidR="00A54343" w:rsidRDefault="00A54343" w:rsidP="00A54343">
      <w:pPr>
        <w:pStyle w:val="Heading2"/>
      </w:pPr>
      <w:bookmarkStart w:id="3" w:name="_Toc79062423"/>
      <w:r>
        <w:t>Report</w:t>
      </w:r>
      <w:r w:rsidR="00690350">
        <w:t>s</w:t>
      </w:r>
      <w:r>
        <w:t xml:space="preserve"> Received From</w:t>
      </w:r>
      <w:bookmarkEnd w:id="3"/>
    </w:p>
    <w:p w14:paraId="4CBDB79B" w14:textId="57B4EAC6" w:rsidR="003B367E" w:rsidRPr="00D14213" w:rsidRDefault="00744CFF" w:rsidP="003B367E">
      <w:pPr>
        <w:pStyle w:val="NoSpacing"/>
      </w:pPr>
      <w:r>
        <w:t>Complainant</w:t>
      </w:r>
    </w:p>
    <w:p w14:paraId="25399AFD" w14:textId="77777777" w:rsidR="00A54343" w:rsidRDefault="00A54343" w:rsidP="00A54343">
      <w:pPr>
        <w:pStyle w:val="NoSpacing"/>
      </w:pPr>
    </w:p>
    <w:p w14:paraId="61557A73" w14:textId="77777777" w:rsidR="00FF4E14" w:rsidRDefault="00FF4E14">
      <w:pPr>
        <w:rPr>
          <w:b/>
        </w:rPr>
      </w:pPr>
      <w:r>
        <w:br w:type="page"/>
      </w:r>
    </w:p>
    <w:p w14:paraId="2DFBA20B" w14:textId="7D91E6F0" w:rsidR="003B367E" w:rsidRPr="00A54343" w:rsidRDefault="003B367E" w:rsidP="00A54343">
      <w:pPr>
        <w:pStyle w:val="Heading2"/>
      </w:pPr>
      <w:bookmarkStart w:id="4" w:name="_Toc79062424"/>
      <w:r w:rsidRPr="00F9136F">
        <w:lastRenderedPageBreak/>
        <w:t>History of Investigation</w:t>
      </w:r>
      <w:bookmarkEnd w:id="4"/>
    </w:p>
    <w:p w14:paraId="29845A70" w14:textId="5B7C33DF" w:rsidR="003B367E" w:rsidRDefault="003B367E" w:rsidP="003B367E">
      <w:pPr>
        <w:pStyle w:val="NoSpacing"/>
      </w:pPr>
    </w:p>
    <w:p w14:paraId="46DEC867" w14:textId="34795243" w:rsidR="00675F3F" w:rsidRDefault="00675F3F" w:rsidP="003B367E">
      <w:pPr>
        <w:pStyle w:val="NoSpacing"/>
      </w:pPr>
      <w:r>
        <w:t xml:space="preserve">On June 3, </w:t>
      </w:r>
      <w:r w:rsidR="008823D2">
        <w:t>2023</w:t>
      </w:r>
      <w:r w:rsidR="00D6633B">
        <w:t>,</w:t>
      </w:r>
      <w:r>
        <w:t xml:space="preserve"> </w:t>
      </w:r>
      <w:r w:rsidR="008823D2">
        <w:t>Amy Farrah Fowler</w:t>
      </w:r>
      <w:r>
        <w:t xml:space="preserve"> met with Dean </w:t>
      </w:r>
      <w:r w:rsidR="00370D5B">
        <w:t>Andersen</w:t>
      </w:r>
      <w:r>
        <w:t xml:space="preserve"> to request a no contact directive and</w:t>
      </w:r>
      <w:r w:rsidR="00047C11">
        <w:t xml:space="preserve"> </w:t>
      </w:r>
      <w:r>
        <w:t xml:space="preserve">ask questions about the reporting process. </w:t>
      </w:r>
      <w:r w:rsidR="008823D2">
        <w:t>Fowler</w:t>
      </w:r>
      <w:r>
        <w:t xml:space="preserve"> asked to have an intake meeting to be scheduled with the investigators.  That same day, Dean </w:t>
      </w:r>
      <w:r w:rsidR="00370D5B" w:rsidRPr="00370D5B">
        <w:t>Andersen</w:t>
      </w:r>
      <w:r w:rsidRPr="00370D5B">
        <w:t xml:space="preserve"> </w:t>
      </w:r>
      <w:r>
        <w:t xml:space="preserve">sent a no contact directive to both </w:t>
      </w:r>
      <w:r w:rsidR="008823D2">
        <w:t>Amy Farrah</w:t>
      </w:r>
      <w:r w:rsidR="00AA0D58">
        <w:t xml:space="preserve"> </w:t>
      </w:r>
      <w:r w:rsidR="008823D2">
        <w:t>Fowler</w:t>
      </w:r>
      <w:r w:rsidR="00AA0D58">
        <w:t xml:space="preserve"> and </w:t>
      </w:r>
      <w:r w:rsidR="008823D2">
        <w:t>HOWARD</w:t>
      </w:r>
      <w:r w:rsidR="00AA0D58">
        <w:t xml:space="preserve"> </w:t>
      </w:r>
      <w:r w:rsidR="008823D2">
        <w:t>Wolowitz</w:t>
      </w:r>
      <w:r>
        <w:t xml:space="preserve">. </w:t>
      </w:r>
    </w:p>
    <w:p w14:paraId="06960402" w14:textId="695A60E2" w:rsidR="00675F3F" w:rsidRDefault="00675F3F" w:rsidP="003B367E">
      <w:pPr>
        <w:pStyle w:val="NoSpacing"/>
      </w:pPr>
    </w:p>
    <w:p w14:paraId="4B43A444" w14:textId="28261C14" w:rsidR="00675F3F" w:rsidRDefault="00675F3F" w:rsidP="003B367E">
      <w:pPr>
        <w:pStyle w:val="NoSpacing"/>
      </w:pPr>
      <w:r>
        <w:t xml:space="preserve">On June 4, </w:t>
      </w:r>
      <w:r w:rsidR="008823D2">
        <w:t>2023</w:t>
      </w:r>
      <w:r w:rsidR="00D6633B">
        <w:t>,</w:t>
      </w:r>
      <w:r>
        <w:t xml:space="preserve"> </w:t>
      </w:r>
      <w:r w:rsidR="008823D2">
        <w:t>Fowler</w:t>
      </w:r>
      <w:r>
        <w:t xml:space="preserve"> </w:t>
      </w:r>
      <w:r w:rsidR="00AF140B">
        <w:t>submitted a Title IX Formal Complaint to the Title IX Office and then me</w:t>
      </w:r>
      <w:r>
        <w:t xml:space="preserve">t with Dean </w:t>
      </w:r>
      <w:r w:rsidR="00370D5B" w:rsidRPr="00370D5B">
        <w:t>Andersen</w:t>
      </w:r>
      <w:r w:rsidRPr="00370D5B">
        <w:t xml:space="preserve"> </w:t>
      </w:r>
      <w:r>
        <w:t xml:space="preserve">and Dean </w:t>
      </w:r>
      <w:r w:rsidR="008823D2">
        <w:t>Kay</w:t>
      </w:r>
      <w:r>
        <w:t xml:space="preserve"> to give </w:t>
      </w:r>
      <w:r w:rsidR="004118EF">
        <w:t>a</w:t>
      </w:r>
      <w:r>
        <w:t xml:space="preserve"> statement. At that meeting</w:t>
      </w:r>
      <w:r w:rsidR="00047C11">
        <w:t>,</w:t>
      </w:r>
      <w:r>
        <w:t xml:space="preserve"> </w:t>
      </w:r>
      <w:r w:rsidR="008823D2">
        <w:t>Fowler</w:t>
      </w:r>
      <w:r w:rsidR="00AA0D58">
        <w:t xml:space="preserve"> </w:t>
      </w:r>
      <w:r>
        <w:t xml:space="preserve">was told that </w:t>
      </w:r>
      <w:r w:rsidR="00F73F03">
        <w:t>an allegation notice</w:t>
      </w:r>
      <w:r>
        <w:t xml:space="preserve"> would be sent to </w:t>
      </w:r>
      <w:r w:rsidR="008823D2">
        <w:t>Wolowitz</w:t>
      </w:r>
      <w:r>
        <w:t xml:space="preserve">. The </w:t>
      </w:r>
      <w:r w:rsidR="00F73F03">
        <w:t>notice</w:t>
      </w:r>
      <w:r>
        <w:t xml:space="preserve"> was sent that same day.</w:t>
      </w:r>
    </w:p>
    <w:p w14:paraId="16AB3B84" w14:textId="0F7A7C3E" w:rsidR="00675F3F" w:rsidRDefault="00675F3F" w:rsidP="003B367E">
      <w:pPr>
        <w:pStyle w:val="NoSpacing"/>
      </w:pPr>
    </w:p>
    <w:p w14:paraId="68FD2199" w14:textId="4221A7B6" w:rsidR="00675F3F" w:rsidRDefault="00675F3F" w:rsidP="003B367E">
      <w:pPr>
        <w:pStyle w:val="NoSpacing"/>
      </w:pPr>
      <w:r>
        <w:t xml:space="preserve">On June 5, </w:t>
      </w:r>
      <w:r w:rsidR="008823D2">
        <w:t>2023</w:t>
      </w:r>
      <w:r w:rsidR="00D6633B">
        <w:t>,</w:t>
      </w:r>
      <w:r w:rsidR="00F73F03">
        <w:t xml:space="preserve"> </w:t>
      </w:r>
      <w:r w:rsidR="00370D5B">
        <w:t>Andersen</w:t>
      </w:r>
      <w:r w:rsidR="00F73F03">
        <w:t xml:space="preserve"> sent</w:t>
      </w:r>
      <w:r>
        <w:t xml:space="preserve"> </w:t>
      </w:r>
      <w:r w:rsidR="004118EF">
        <w:t xml:space="preserve">a </w:t>
      </w:r>
      <w:r>
        <w:t>witness request</w:t>
      </w:r>
      <w:r w:rsidR="004118EF">
        <w:t xml:space="preserve"> to</w:t>
      </w:r>
      <w:r w:rsidR="00AA0D58">
        <w:t xml:space="preserve"> </w:t>
      </w:r>
      <w:r w:rsidR="008823D2">
        <w:t xml:space="preserve">Leonard </w:t>
      </w:r>
      <w:proofErr w:type="spellStart"/>
      <w:r w:rsidR="008823D2">
        <w:t>Hofstader</w:t>
      </w:r>
      <w:proofErr w:type="spellEnd"/>
      <w:r w:rsidR="00AA0D58">
        <w:t xml:space="preserve"> and </w:t>
      </w:r>
      <w:r w:rsidR="008823D2">
        <w:t>Bernedette Rostenkowski</w:t>
      </w:r>
      <w:r w:rsidR="004118EF">
        <w:t xml:space="preserve">. </w:t>
      </w:r>
      <w:r w:rsidR="008823D2">
        <w:t>Also,</w:t>
      </w:r>
      <w:r w:rsidR="00A40C3E">
        <w:t xml:space="preserve"> that day, </w:t>
      </w:r>
      <w:r w:rsidR="008823D2">
        <w:t>Fowler</w:t>
      </w:r>
      <w:r w:rsidR="00AA0D58">
        <w:t xml:space="preserve"> </w:t>
      </w:r>
      <w:r w:rsidR="00A40C3E">
        <w:t xml:space="preserve">responded to the notes from </w:t>
      </w:r>
      <w:r w:rsidR="004118EF">
        <w:t>the</w:t>
      </w:r>
      <w:r w:rsidR="00A40C3E">
        <w:t xml:space="preserve"> meeting with the investigators.</w:t>
      </w:r>
    </w:p>
    <w:p w14:paraId="4ED55D22" w14:textId="2A06E4E9" w:rsidR="00A40C3E" w:rsidRDefault="00A40C3E" w:rsidP="003B367E">
      <w:pPr>
        <w:pStyle w:val="NoSpacing"/>
      </w:pPr>
    </w:p>
    <w:p w14:paraId="658880CE" w14:textId="66131E95" w:rsidR="007D2833" w:rsidRDefault="007D2833" w:rsidP="003B367E">
      <w:pPr>
        <w:pStyle w:val="NoSpacing"/>
      </w:pPr>
      <w:r>
        <w:t xml:space="preserve">On June </w:t>
      </w:r>
      <w:r w:rsidR="002F507E">
        <w:t>22</w:t>
      </w:r>
      <w:r>
        <w:t xml:space="preserve">, </w:t>
      </w:r>
      <w:r w:rsidR="008823D2">
        <w:t>2023</w:t>
      </w:r>
      <w:r w:rsidR="00D6633B">
        <w:t>,</w:t>
      </w:r>
      <w:r>
        <w:t xml:space="preserve"> </w:t>
      </w:r>
      <w:r w:rsidR="008823D2">
        <w:t xml:space="preserve">Leonard </w:t>
      </w:r>
      <w:proofErr w:type="spellStart"/>
      <w:r w:rsidR="008823D2">
        <w:t>Hofstader</w:t>
      </w:r>
      <w:proofErr w:type="spellEnd"/>
      <w:r>
        <w:t xml:space="preserve"> met with the investigators, </w:t>
      </w:r>
      <w:r w:rsidR="00F73F03">
        <w:t xml:space="preserve">and </w:t>
      </w:r>
      <w:r w:rsidR="00370D5B">
        <w:t>Dean Andersen</w:t>
      </w:r>
      <w:r w:rsidR="00F73F03">
        <w:t xml:space="preserve"> </w:t>
      </w:r>
      <w:r>
        <w:t xml:space="preserve">sent </w:t>
      </w:r>
      <w:r w:rsidR="004118EF">
        <w:t>the</w:t>
      </w:r>
      <w:r w:rsidR="00F73F03">
        <w:t>ir</w:t>
      </w:r>
      <w:r>
        <w:t xml:space="preserve"> statement notes</w:t>
      </w:r>
      <w:r w:rsidR="00F73F03">
        <w:t xml:space="preserve">. </w:t>
      </w:r>
      <w:proofErr w:type="spellStart"/>
      <w:r w:rsidR="008823D2">
        <w:t>Hoftstader</w:t>
      </w:r>
      <w:proofErr w:type="spellEnd"/>
      <w:r w:rsidR="00F73F03">
        <w:t xml:space="preserve"> responded to those notes the same day.</w:t>
      </w:r>
    </w:p>
    <w:p w14:paraId="239045E9" w14:textId="77777777" w:rsidR="007D2833" w:rsidRDefault="007D2833" w:rsidP="003B367E">
      <w:pPr>
        <w:pStyle w:val="NoSpacing"/>
      </w:pPr>
    </w:p>
    <w:p w14:paraId="12FC03D0" w14:textId="07148465" w:rsidR="00A40C3E" w:rsidRDefault="00A40C3E" w:rsidP="003B367E">
      <w:pPr>
        <w:pStyle w:val="NoSpacing"/>
      </w:pPr>
      <w:r>
        <w:t xml:space="preserve">On June 22, </w:t>
      </w:r>
      <w:r w:rsidR="008823D2">
        <w:t>2023</w:t>
      </w:r>
      <w:r w:rsidR="00D6633B">
        <w:t>,</w:t>
      </w:r>
      <w:r>
        <w:t xml:space="preserve"> </w:t>
      </w:r>
      <w:r w:rsidR="008823D2">
        <w:t>Howard</w:t>
      </w:r>
      <w:r w:rsidR="002F507E">
        <w:t xml:space="preserve"> </w:t>
      </w:r>
      <w:r w:rsidR="008823D2">
        <w:t>Wolowitz</w:t>
      </w:r>
      <w:r>
        <w:t xml:space="preserve"> met with Dean </w:t>
      </w:r>
      <w:r w:rsidR="00370D5B">
        <w:t>Andersen</w:t>
      </w:r>
      <w:r>
        <w:t xml:space="preserve"> and Dean </w:t>
      </w:r>
      <w:r w:rsidR="008823D2">
        <w:t>Kay</w:t>
      </w:r>
      <w:r>
        <w:t xml:space="preserve">. </w:t>
      </w:r>
    </w:p>
    <w:p w14:paraId="4E5AC354" w14:textId="339D068D" w:rsidR="00DE4D0B" w:rsidRDefault="00DE4D0B" w:rsidP="003B367E">
      <w:pPr>
        <w:pStyle w:val="NoSpacing"/>
      </w:pPr>
    </w:p>
    <w:p w14:paraId="5A28B857" w14:textId="2F07840F" w:rsidR="00A40C3E" w:rsidRDefault="00A40C3E" w:rsidP="003B367E">
      <w:pPr>
        <w:pStyle w:val="NoSpacing"/>
      </w:pPr>
      <w:r>
        <w:t xml:space="preserve">On June 23, </w:t>
      </w:r>
      <w:r w:rsidR="008823D2">
        <w:t>2023</w:t>
      </w:r>
      <w:r w:rsidR="00D6633B">
        <w:t>,</w:t>
      </w:r>
      <w:r>
        <w:t xml:space="preserve"> </w:t>
      </w:r>
      <w:r w:rsidR="00370D5B">
        <w:t>Dean Andersen</w:t>
      </w:r>
      <w:r w:rsidR="00F73F03">
        <w:t xml:space="preserve"> sent </w:t>
      </w:r>
      <w:r w:rsidR="008823D2">
        <w:t>Wolowitz</w:t>
      </w:r>
      <w:r>
        <w:t xml:space="preserve"> </w:t>
      </w:r>
      <w:r w:rsidR="00F73F03">
        <w:t>the interview notes</w:t>
      </w:r>
      <w:r>
        <w:t xml:space="preserve"> for review.</w:t>
      </w:r>
      <w:r w:rsidR="00E22905">
        <w:t xml:space="preserve"> </w:t>
      </w:r>
    </w:p>
    <w:p w14:paraId="6027E94B" w14:textId="2DD4BB5B" w:rsidR="002F507E" w:rsidRDefault="002F507E" w:rsidP="003B367E">
      <w:pPr>
        <w:pStyle w:val="NoSpacing"/>
      </w:pPr>
    </w:p>
    <w:p w14:paraId="55245A83" w14:textId="40C0FDD6" w:rsidR="002F507E" w:rsidRDefault="002F507E" w:rsidP="003B367E">
      <w:pPr>
        <w:pStyle w:val="NoSpacing"/>
      </w:pPr>
      <w:r>
        <w:t xml:space="preserve">Also on June 23, </w:t>
      </w:r>
      <w:r w:rsidR="008823D2">
        <w:t>2023</w:t>
      </w:r>
      <w:r>
        <w:t xml:space="preserve">, </w:t>
      </w:r>
      <w:r w:rsidR="008823D2">
        <w:t>Bernedette Rostenkowski</w:t>
      </w:r>
      <w:r>
        <w:t xml:space="preserve"> </w:t>
      </w:r>
      <w:r w:rsidR="00F73F03">
        <w:t>m</w:t>
      </w:r>
      <w:r>
        <w:t xml:space="preserve">et with Dean </w:t>
      </w:r>
      <w:r w:rsidR="00370D5B">
        <w:t>Andersen</w:t>
      </w:r>
      <w:r>
        <w:t xml:space="preserve"> and Dean </w:t>
      </w:r>
      <w:r w:rsidR="008823D2">
        <w:t>Kay</w:t>
      </w:r>
      <w:r>
        <w:t xml:space="preserve">. </w:t>
      </w:r>
      <w:r w:rsidR="00370D5B">
        <w:t>Dean Andersen</w:t>
      </w:r>
      <w:r w:rsidR="00F73F03">
        <w:t xml:space="preserve"> sent </w:t>
      </w:r>
      <w:r w:rsidR="008823D2">
        <w:t>Rostenkowski</w:t>
      </w:r>
      <w:r w:rsidR="00F73F03">
        <w:t xml:space="preserve"> the interview notes for review </w:t>
      </w:r>
      <w:r>
        <w:t>that same day.</w:t>
      </w:r>
    </w:p>
    <w:p w14:paraId="749F119D" w14:textId="3FF41D3E" w:rsidR="00A40C3E" w:rsidRDefault="00A40C3E" w:rsidP="003B367E">
      <w:pPr>
        <w:pStyle w:val="NoSpacing"/>
      </w:pPr>
    </w:p>
    <w:p w14:paraId="7B0198FC" w14:textId="669B59B9" w:rsidR="00A40C3E" w:rsidRDefault="00A40C3E" w:rsidP="003B367E">
      <w:pPr>
        <w:pStyle w:val="NoSpacing"/>
      </w:pPr>
      <w:r>
        <w:t xml:space="preserve">On June 30, </w:t>
      </w:r>
      <w:r w:rsidR="008823D2">
        <w:t>2023</w:t>
      </w:r>
      <w:r w:rsidR="00D6633B">
        <w:t>,</w:t>
      </w:r>
      <w:r>
        <w:t xml:space="preserve"> </w:t>
      </w:r>
      <w:r w:rsidR="008823D2">
        <w:t>Wolowitz</w:t>
      </w:r>
      <w:r>
        <w:t xml:space="preserve"> responded to </w:t>
      </w:r>
      <w:r w:rsidR="004118EF">
        <w:t>the</w:t>
      </w:r>
      <w:r>
        <w:t xml:space="preserve"> </w:t>
      </w:r>
      <w:r w:rsidR="00F73F03">
        <w:t>interview</w:t>
      </w:r>
      <w:r>
        <w:t xml:space="preserve"> notes.</w:t>
      </w:r>
      <w:r w:rsidR="007F25CA">
        <w:t xml:space="preserve"> </w:t>
      </w:r>
    </w:p>
    <w:p w14:paraId="4205894D" w14:textId="6E54248E" w:rsidR="007D2833" w:rsidRDefault="007D2833" w:rsidP="003B367E">
      <w:pPr>
        <w:pStyle w:val="NoSpacing"/>
      </w:pPr>
    </w:p>
    <w:p w14:paraId="0A53D051" w14:textId="1CEF155F" w:rsidR="00A40C3E" w:rsidRDefault="00A40C3E" w:rsidP="003B367E">
      <w:pPr>
        <w:pStyle w:val="NoSpacing"/>
      </w:pPr>
      <w:r>
        <w:t>On July 10, 2020</w:t>
      </w:r>
      <w:r w:rsidR="00D6633B">
        <w:t>,</w:t>
      </w:r>
      <w:r w:rsidR="00F73F03">
        <w:t xml:space="preserve"> </w:t>
      </w:r>
      <w:r w:rsidR="00370D5B">
        <w:t>Dean Andersen</w:t>
      </w:r>
      <w:r w:rsidR="00F73F03">
        <w:t xml:space="preserve"> notified</w:t>
      </w:r>
      <w:r>
        <w:t xml:space="preserve"> </w:t>
      </w:r>
      <w:r w:rsidR="008823D2">
        <w:t>Wolowitz</w:t>
      </w:r>
      <w:r w:rsidR="00A50354">
        <w:t xml:space="preserve"> and </w:t>
      </w:r>
      <w:r w:rsidR="008823D2">
        <w:t>Fowler</w:t>
      </w:r>
      <w:r>
        <w:t xml:space="preserve"> that the </w:t>
      </w:r>
      <w:r w:rsidR="00E22905">
        <w:t xml:space="preserve">evidence packet was available to be reviewed via BOX. </w:t>
      </w:r>
      <w:r w:rsidR="00F73F03">
        <w:t>Neither party submitted a written response to the packet.</w:t>
      </w:r>
    </w:p>
    <w:p w14:paraId="165E483B" w14:textId="5D6D654A" w:rsidR="009A2A33" w:rsidRDefault="009A2A33" w:rsidP="003B367E">
      <w:pPr>
        <w:pStyle w:val="NoSpacing"/>
      </w:pPr>
    </w:p>
    <w:p w14:paraId="3F256705" w14:textId="77777777" w:rsidR="00675F3F" w:rsidRDefault="00675F3F" w:rsidP="00A50354"/>
    <w:p w14:paraId="4884E4E0" w14:textId="77777777" w:rsidR="009A2A33" w:rsidRDefault="009A2A33">
      <w:pPr>
        <w:rPr>
          <w:b/>
        </w:rPr>
      </w:pPr>
      <w:r>
        <w:br w:type="page"/>
      </w:r>
    </w:p>
    <w:p w14:paraId="2B6249ED" w14:textId="4A4808C2" w:rsidR="0095534F" w:rsidRPr="006C0D8C" w:rsidRDefault="0095534F" w:rsidP="00A54343">
      <w:pPr>
        <w:pStyle w:val="Heading2"/>
      </w:pPr>
      <w:bookmarkStart w:id="5" w:name="_Toc79062425"/>
      <w:r w:rsidRPr="006C0D8C">
        <w:lastRenderedPageBreak/>
        <w:t>Alleged Violations</w:t>
      </w:r>
      <w:bookmarkEnd w:id="5"/>
    </w:p>
    <w:p w14:paraId="74BAC629" w14:textId="77777777" w:rsidR="0095534F" w:rsidRDefault="0095534F" w:rsidP="0095534F">
      <w:pPr>
        <w:pStyle w:val="NoSpacing"/>
        <w:ind w:left="1152" w:hanging="1152"/>
      </w:pPr>
    </w:p>
    <w:p w14:paraId="3C511485" w14:textId="5477E11F" w:rsidR="00690350" w:rsidRPr="00650435" w:rsidRDefault="00690350" w:rsidP="00650435">
      <w:pPr>
        <w:pStyle w:val="Heading3"/>
      </w:pPr>
      <w:bookmarkStart w:id="6" w:name="_Toc79062426"/>
      <w:r w:rsidRPr="00650435">
        <w:t xml:space="preserve">For </w:t>
      </w:r>
      <w:r w:rsidR="008823D2">
        <w:t>Howard</w:t>
      </w:r>
      <w:r w:rsidR="002F507E">
        <w:t xml:space="preserve"> </w:t>
      </w:r>
      <w:r w:rsidR="008823D2">
        <w:t>Wolowitz</w:t>
      </w:r>
      <w:bookmarkEnd w:id="6"/>
    </w:p>
    <w:p w14:paraId="2467154E" w14:textId="2963E20A" w:rsidR="002A58DF" w:rsidRPr="008823D2" w:rsidRDefault="00C34846" w:rsidP="00C34846">
      <w:pPr>
        <w:pStyle w:val="NoSpacing"/>
        <w:rPr>
          <w:i/>
        </w:rPr>
      </w:pPr>
      <w:r w:rsidRPr="00C34846">
        <w:rPr>
          <w:i/>
        </w:rPr>
        <w:t>Violation charge statement from original charge letter</w:t>
      </w:r>
      <w:r w:rsidR="00841B93">
        <w:rPr>
          <w:i/>
        </w:rPr>
        <w:t xml:space="preserve">: </w:t>
      </w:r>
      <w:r w:rsidR="00E20FEC" w:rsidRPr="008823D2">
        <w:rPr>
          <w:bCs/>
          <w:i/>
        </w:rPr>
        <w:t>It is alleged that</w:t>
      </w:r>
      <w:r w:rsidR="00A50354" w:rsidRPr="008823D2">
        <w:rPr>
          <w:bCs/>
          <w:i/>
        </w:rPr>
        <w:t xml:space="preserve"> throughout the spring 202</w:t>
      </w:r>
      <w:r w:rsidR="008823D2">
        <w:rPr>
          <w:bCs/>
          <w:i/>
        </w:rPr>
        <w:t>3</w:t>
      </w:r>
      <w:r w:rsidR="00A50354" w:rsidRPr="008823D2">
        <w:rPr>
          <w:bCs/>
          <w:i/>
        </w:rPr>
        <w:t xml:space="preserve"> semester you </w:t>
      </w:r>
      <w:r w:rsidR="00F47306" w:rsidRPr="008823D2">
        <w:rPr>
          <w:bCs/>
          <w:i/>
        </w:rPr>
        <w:t>watched</w:t>
      </w:r>
      <w:r w:rsidR="00A50354" w:rsidRPr="008823D2">
        <w:rPr>
          <w:bCs/>
          <w:i/>
        </w:rPr>
        <w:t xml:space="preserve"> your neighbor</w:t>
      </w:r>
      <w:r w:rsidR="002F507E" w:rsidRPr="008823D2">
        <w:rPr>
          <w:bCs/>
          <w:i/>
        </w:rPr>
        <w:t xml:space="preserve">, </w:t>
      </w:r>
      <w:r w:rsidR="008823D2" w:rsidRPr="008823D2">
        <w:rPr>
          <w:bCs/>
          <w:i/>
        </w:rPr>
        <w:t>Amy Farrah</w:t>
      </w:r>
      <w:r w:rsidR="002F507E" w:rsidRPr="008823D2">
        <w:rPr>
          <w:bCs/>
          <w:i/>
        </w:rPr>
        <w:t xml:space="preserve"> </w:t>
      </w:r>
      <w:r w:rsidR="008823D2" w:rsidRPr="008823D2">
        <w:rPr>
          <w:bCs/>
          <w:i/>
        </w:rPr>
        <w:t>Fowler</w:t>
      </w:r>
      <w:r w:rsidR="002F507E" w:rsidRPr="008823D2">
        <w:rPr>
          <w:bCs/>
          <w:i/>
        </w:rPr>
        <w:t>,</w:t>
      </w:r>
      <w:r w:rsidR="00A50354" w:rsidRPr="008823D2">
        <w:rPr>
          <w:bCs/>
          <w:i/>
        </w:rPr>
        <w:t xml:space="preserve"> through</w:t>
      </w:r>
      <w:r w:rsidR="00F47306" w:rsidRPr="008823D2">
        <w:rPr>
          <w:bCs/>
          <w:i/>
        </w:rPr>
        <w:t xml:space="preserve"> the</w:t>
      </w:r>
      <w:r w:rsidR="00A50354" w:rsidRPr="008823D2">
        <w:rPr>
          <w:bCs/>
          <w:i/>
        </w:rPr>
        <w:t xml:space="preserve"> peep hole in your door</w:t>
      </w:r>
      <w:r w:rsidR="00561F82" w:rsidRPr="008823D2">
        <w:rPr>
          <w:bCs/>
          <w:i/>
        </w:rPr>
        <w:t xml:space="preserve"> at Nugent Hall</w:t>
      </w:r>
      <w:r w:rsidR="00E34EDA" w:rsidRPr="008823D2">
        <w:rPr>
          <w:bCs/>
          <w:i/>
        </w:rPr>
        <w:t>.</w:t>
      </w:r>
      <w:r w:rsidR="00A50354" w:rsidRPr="008823D2">
        <w:rPr>
          <w:bCs/>
          <w:i/>
        </w:rPr>
        <w:t xml:space="preserve"> </w:t>
      </w:r>
      <w:r w:rsidR="00E34EDA" w:rsidRPr="008823D2">
        <w:rPr>
          <w:bCs/>
          <w:i/>
        </w:rPr>
        <w:t>Y</w:t>
      </w:r>
      <w:r w:rsidR="00A50354" w:rsidRPr="008823D2">
        <w:rPr>
          <w:bCs/>
          <w:i/>
        </w:rPr>
        <w:t xml:space="preserve">ou </w:t>
      </w:r>
      <w:r w:rsidR="00F47306" w:rsidRPr="008823D2">
        <w:rPr>
          <w:bCs/>
          <w:i/>
        </w:rPr>
        <w:t xml:space="preserve">allegedly </w:t>
      </w:r>
      <w:r w:rsidR="00A50354" w:rsidRPr="008823D2">
        <w:rPr>
          <w:bCs/>
          <w:i/>
        </w:rPr>
        <w:t xml:space="preserve">showed up on multiple occasions at the </w:t>
      </w:r>
      <w:r w:rsidR="008823D2" w:rsidRPr="008823D2">
        <w:rPr>
          <w:bCs/>
          <w:i/>
        </w:rPr>
        <w:t>location where</w:t>
      </w:r>
      <w:r w:rsidR="00A50354" w:rsidRPr="008823D2">
        <w:rPr>
          <w:bCs/>
          <w:i/>
        </w:rPr>
        <w:t xml:space="preserve"> </w:t>
      </w:r>
      <w:r w:rsidR="00F47306" w:rsidRPr="008823D2">
        <w:rPr>
          <w:bCs/>
          <w:i/>
        </w:rPr>
        <w:t xml:space="preserve">the </w:t>
      </w:r>
      <w:r w:rsidR="008823D2">
        <w:rPr>
          <w:bCs/>
          <w:i/>
        </w:rPr>
        <w:t>Fowler</w:t>
      </w:r>
      <w:r w:rsidR="00A50354" w:rsidRPr="008823D2">
        <w:rPr>
          <w:bCs/>
          <w:i/>
        </w:rPr>
        <w:t xml:space="preserve"> was studying and watched them while they studied</w:t>
      </w:r>
      <w:r w:rsidR="00F47306" w:rsidRPr="008823D2">
        <w:rPr>
          <w:bCs/>
          <w:i/>
        </w:rPr>
        <w:t xml:space="preserve">, specifically </w:t>
      </w:r>
      <w:r w:rsidR="00561F82" w:rsidRPr="008823D2">
        <w:rPr>
          <w:bCs/>
          <w:i/>
        </w:rPr>
        <w:t>in</w:t>
      </w:r>
      <w:r w:rsidR="00F47306" w:rsidRPr="008823D2">
        <w:rPr>
          <w:bCs/>
          <w:i/>
        </w:rPr>
        <w:t xml:space="preserve"> both</w:t>
      </w:r>
      <w:r w:rsidR="00561F82" w:rsidRPr="008823D2">
        <w:rPr>
          <w:bCs/>
          <w:i/>
        </w:rPr>
        <w:t xml:space="preserve"> the Student Dining and Residential Programs Building and in the Illini Union.</w:t>
      </w:r>
      <w:r w:rsidR="00A50354" w:rsidRPr="008823D2">
        <w:rPr>
          <w:bCs/>
          <w:i/>
        </w:rPr>
        <w:t xml:space="preserve"> </w:t>
      </w:r>
      <w:r w:rsidR="00E34EDA" w:rsidRPr="008823D2">
        <w:rPr>
          <w:bCs/>
          <w:i/>
        </w:rPr>
        <w:t>Y</w:t>
      </w:r>
      <w:r w:rsidR="00A50354" w:rsidRPr="008823D2">
        <w:rPr>
          <w:bCs/>
          <w:i/>
        </w:rPr>
        <w:t xml:space="preserve">ou </w:t>
      </w:r>
      <w:r w:rsidR="00F47306" w:rsidRPr="008823D2">
        <w:rPr>
          <w:bCs/>
          <w:i/>
        </w:rPr>
        <w:t xml:space="preserve">allegedly </w:t>
      </w:r>
      <w:r w:rsidR="00A50354" w:rsidRPr="008823D2">
        <w:rPr>
          <w:bCs/>
          <w:i/>
        </w:rPr>
        <w:t xml:space="preserve">left anonymous notes on </w:t>
      </w:r>
      <w:r w:rsidR="00F47306" w:rsidRPr="008823D2">
        <w:rPr>
          <w:bCs/>
          <w:i/>
        </w:rPr>
        <w:t xml:space="preserve">the </w:t>
      </w:r>
      <w:r w:rsidR="008823D2">
        <w:rPr>
          <w:bCs/>
          <w:i/>
        </w:rPr>
        <w:t>Fowler’s</w:t>
      </w:r>
      <w:r w:rsidR="00A50354" w:rsidRPr="008823D2">
        <w:rPr>
          <w:bCs/>
          <w:i/>
        </w:rPr>
        <w:t xml:space="preserve"> door that said things such as, “Big brother is watching,” “You never know what could happen,” and “Looking for love in all the wrong places.”</w:t>
      </w:r>
      <w:r w:rsidR="00E34EDA" w:rsidRPr="008823D2">
        <w:rPr>
          <w:bCs/>
          <w:i/>
        </w:rPr>
        <w:t xml:space="preserve"> </w:t>
      </w:r>
      <w:r w:rsidR="00561F82" w:rsidRPr="008823D2">
        <w:rPr>
          <w:bCs/>
          <w:i/>
        </w:rPr>
        <w:t>At some point during the spring 202</w:t>
      </w:r>
      <w:r w:rsidR="008823D2">
        <w:rPr>
          <w:bCs/>
          <w:i/>
        </w:rPr>
        <w:t>3</w:t>
      </w:r>
      <w:r w:rsidR="00561F82" w:rsidRPr="008823D2">
        <w:rPr>
          <w:bCs/>
          <w:i/>
        </w:rPr>
        <w:t xml:space="preserve"> semester</w:t>
      </w:r>
      <w:r w:rsidR="00F47306" w:rsidRPr="008823D2">
        <w:rPr>
          <w:bCs/>
          <w:i/>
        </w:rPr>
        <w:t>,</w:t>
      </w:r>
      <w:r w:rsidR="00561F82" w:rsidRPr="008823D2">
        <w:rPr>
          <w:bCs/>
          <w:i/>
        </w:rPr>
        <w:t xml:space="preserve"> you </w:t>
      </w:r>
      <w:r w:rsidR="00F47306" w:rsidRPr="008823D2">
        <w:rPr>
          <w:bCs/>
          <w:i/>
        </w:rPr>
        <w:t xml:space="preserve">allegedly </w:t>
      </w:r>
      <w:r w:rsidR="00561F82" w:rsidRPr="008823D2">
        <w:rPr>
          <w:bCs/>
          <w:i/>
        </w:rPr>
        <w:t xml:space="preserve">snuck into </w:t>
      </w:r>
      <w:r w:rsidR="008823D2">
        <w:rPr>
          <w:bCs/>
          <w:i/>
        </w:rPr>
        <w:t>Fowler’s</w:t>
      </w:r>
      <w:r w:rsidR="00561F82" w:rsidRPr="008823D2">
        <w:rPr>
          <w:bCs/>
          <w:i/>
        </w:rPr>
        <w:t xml:space="preserve"> room</w:t>
      </w:r>
      <w:r w:rsidR="00F47306" w:rsidRPr="008823D2">
        <w:rPr>
          <w:bCs/>
          <w:i/>
        </w:rPr>
        <w:t>,</w:t>
      </w:r>
      <w:r w:rsidR="00561F82" w:rsidRPr="008823D2">
        <w:rPr>
          <w:bCs/>
          <w:i/>
        </w:rPr>
        <w:t xml:space="preserve"> stole their bunny slippers</w:t>
      </w:r>
      <w:r w:rsidR="00F47306" w:rsidRPr="008823D2">
        <w:rPr>
          <w:bCs/>
          <w:i/>
        </w:rPr>
        <w:t>,</w:t>
      </w:r>
      <w:r w:rsidR="00561F82" w:rsidRPr="008823D2">
        <w:rPr>
          <w:bCs/>
          <w:i/>
        </w:rPr>
        <w:t xml:space="preserve"> and wore them whe</w:t>
      </w:r>
      <w:r w:rsidR="002F507E" w:rsidRPr="008823D2">
        <w:rPr>
          <w:bCs/>
          <w:i/>
        </w:rPr>
        <w:t>n</w:t>
      </w:r>
      <w:r w:rsidR="00561F82" w:rsidRPr="008823D2">
        <w:rPr>
          <w:bCs/>
          <w:i/>
        </w:rPr>
        <w:t xml:space="preserve"> you were in your room. </w:t>
      </w:r>
      <w:r w:rsidR="00E34EDA" w:rsidRPr="008823D2">
        <w:rPr>
          <w:bCs/>
          <w:i/>
        </w:rPr>
        <w:t xml:space="preserve">When other people would show romantic interest in </w:t>
      </w:r>
      <w:r w:rsidR="008823D2">
        <w:rPr>
          <w:bCs/>
          <w:i/>
        </w:rPr>
        <w:t>Fowler</w:t>
      </w:r>
      <w:r w:rsidR="00F47306" w:rsidRPr="008823D2">
        <w:rPr>
          <w:bCs/>
          <w:i/>
        </w:rPr>
        <w:t>,</w:t>
      </w:r>
      <w:r w:rsidR="00E34EDA" w:rsidRPr="008823D2">
        <w:rPr>
          <w:bCs/>
          <w:i/>
        </w:rPr>
        <w:t xml:space="preserve"> you would </w:t>
      </w:r>
      <w:r w:rsidR="00F47306" w:rsidRPr="008823D2">
        <w:rPr>
          <w:bCs/>
          <w:i/>
        </w:rPr>
        <w:t xml:space="preserve">allegedly </w:t>
      </w:r>
      <w:r w:rsidR="00E34EDA" w:rsidRPr="008823D2">
        <w:rPr>
          <w:bCs/>
          <w:i/>
        </w:rPr>
        <w:t xml:space="preserve">talk to them and tell them you </w:t>
      </w:r>
      <w:r w:rsidR="00F47306" w:rsidRPr="008823D2">
        <w:rPr>
          <w:bCs/>
          <w:i/>
        </w:rPr>
        <w:t>did</w:t>
      </w:r>
      <w:r w:rsidR="00E34EDA" w:rsidRPr="008823D2">
        <w:rPr>
          <w:bCs/>
          <w:i/>
        </w:rPr>
        <w:t>n’t appreciate the</w:t>
      </w:r>
      <w:r w:rsidR="00F47306" w:rsidRPr="008823D2">
        <w:rPr>
          <w:bCs/>
          <w:i/>
        </w:rPr>
        <w:t>ir</w:t>
      </w:r>
      <w:r w:rsidR="00E34EDA" w:rsidRPr="008823D2">
        <w:rPr>
          <w:bCs/>
          <w:i/>
        </w:rPr>
        <w:t xml:space="preserve"> pursuing </w:t>
      </w:r>
      <w:r w:rsidR="00B807C9" w:rsidRPr="008823D2">
        <w:rPr>
          <w:bCs/>
          <w:i/>
        </w:rPr>
        <w:t>someone</w:t>
      </w:r>
      <w:r w:rsidR="00F47306" w:rsidRPr="008823D2">
        <w:rPr>
          <w:bCs/>
          <w:i/>
        </w:rPr>
        <w:t xml:space="preserve"> that</w:t>
      </w:r>
      <w:r w:rsidR="00E34EDA" w:rsidRPr="008823D2">
        <w:rPr>
          <w:bCs/>
          <w:i/>
        </w:rPr>
        <w:t xml:space="preserve"> they kn</w:t>
      </w:r>
      <w:r w:rsidR="00F47306" w:rsidRPr="008823D2">
        <w:rPr>
          <w:bCs/>
          <w:i/>
        </w:rPr>
        <w:t>e</w:t>
      </w:r>
      <w:r w:rsidR="00E34EDA" w:rsidRPr="008823D2">
        <w:rPr>
          <w:bCs/>
          <w:i/>
        </w:rPr>
        <w:t xml:space="preserve">w you </w:t>
      </w:r>
      <w:r w:rsidR="008823D2">
        <w:rPr>
          <w:bCs/>
          <w:i/>
        </w:rPr>
        <w:t>were</w:t>
      </w:r>
      <w:r w:rsidR="00E34EDA" w:rsidRPr="008823D2">
        <w:rPr>
          <w:bCs/>
          <w:i/>
        </w:rPr>
        <w:t xml:space="preserve"> interested in. On April 20, 202</w:t>
      </w:r>
      <w:r w:rsidR="008823D2">
        <w:rPr>
          <w:bCs/>
          <w:i/>
        </w:rPr>
        <w:t>3</w:t>
      </w:r>
      <w:r w:rsidR="00F47306" w:rsidRPr="008823D2">
        <w:rPr>
          <w:bCs/>
          <w:i/>
        </w:rPr>
        <w:t>,</w:t>
      </w:r>
      <w:r w:rsidR="00E34EDA" w:rsidRPr="008823D2">
        <w:rPr>
          <w:bCs/>
          <w:i/>
        </w:rPr>
        <w:t xml:space="preserve"> you </w:t>
      </w:r>
      <w:r w:rsidR="00F47306" w:rsidRPr="008823D2">
        <w:rPr>
          <w:bCs/>
          <w:i/>
        </w:rPr>
        <w:t xml:space="preserve">allegedly </w:t>
      </w:r>
      <w:r w:rsidR="00E34EDA" w:rsidRPr="008823D2">
        <w:rPr>
          <w:bCs/>
          <w:i/>
        </w:rPr>
        <w:t xml:space="preserve">sent </w:t>
      </w:r>
      <w:r w:rsidR="00F47306" w:rsidRPr="008823D2">
        <w:rPr>
          <w:bCs/>
          <w:i/>
        </w:rPr>
        <w:t>20 balloons to</w:t>
      </w:r>
      <w:r w:rsidR="00E34EDA" w:rsidRPr="008823D2">
        <w:rPr>
          <w:bCs/>
          <w:i/>
        </w:rPr>
        <w:t xml:space="preserve"> </w:t>
      </w:r>
      <w:r w:rsidR="008823D2">
        <w:rPr>
          <w:bCs/>
          <w:i/>
        </w:rPr>
        <w:t>Fowler</w:t>
      </w:r>
      <w:r w:rsidR="00E34EDA" w:rsidRPr="008823D2">
        <w:rPr>
          <w:bCs/>
          <w:i/>
        </w:rPr>
        <w:t xml:space="preserve"> while they were in an RSO meeting. </w:t>
      </w:r>
      <w:r w:rsidR="008823D2">
        <w:rPr>
          <w:bCs/>
          <w:i/>
        </w:rPr>
        <w:t>Additionally, Fowler</w:t>
      </w:r>
      <w:r w:rsidR="00E34EDA" w:rsidRPr="008823D2">
        <w:rPr>
          <w:bCs/>
          <w:i/>
        </w:rPr>
        <w:t xml:space="preserve"> would actively avoid you and never did anything to reciprocate the attention you </w:t>
      </w:r>
      <w:r w:rsidR="00F47306" w:rsidRPr="008823D2">
        <w:rPr>
          <w:bCs/>
          <w:i/>
        </w:rPr>
        <w:t xml:space="preserve">allegedly </w:t>
      </w:r>
      <w:r w:rsidR="00E34EDA" w:rsidRPr="008823D2">
        <w:rPr>
          <w:bCs/>
          <w:i/>
        </w:rPr>
        <w:t xml:space="preserve">gave to them. </w:t>
      </w:r>
    </w:p>
    <w:p w14:paraId="51E48462" w14:textId="77777777" w:rsidR="00841B93" w:rsidRDefault="00841B93" w:rsidP="00841B93">
      <w:pPr>
        <w:pStyle w:val="NoSpacing"/>
        <w:ind w:left="1152"/>
      </w:pPr>
    </w:p>
    <w:p w14:paraId="5F7FEAB9" w14:textId="016DCC47" w:rsidR="00690350" w:rsidRDefault="00690350" w:rsidP="00690350">
      <w:pPr>
        <w:pStyle w:val="NoSpacing"/>
        <w:ind w:left="1152" w:hanging="1152"/>
      </w:pPr>
      <w:r>
        <w:t>The investigatio</w:t>
      </w:r>
      <w:r w:rsidR="00F47306">
        <w:t>n focused on alleged violations of the following</w:t>
      </w:r>
      <w:r>
        <w:t xml:space="preserve"> </w:t>
      </w:r>
      <w:r w:rsidR="00F47306">
        <w:t>provisions</w:t>
      </w:r>
      <w:r>
        <w:t xml:space="preserve"> of the </w:t>
      </w:r>
      <w:r w:rsidRPr="003C6A5F">
        <w:rPr>
          <w:u w:val="single"/>
        </w:rPr>
        <w:t>Student Code</w:t>
      </w:r>
      <w:r>
        <w:t>:</w:t>
      </w:r>
    </w:p>
    <w:p w14:paraId="495C9199" w14:textId="77777777" w:rsidR="00690350" w:rsidRDefault="00690350" w:rsidP="00690350">
      <w:pPr>
        <w:pStyle w:val="NoSpacing"/>
        <w:ind w:left="1152" w:hanging="1152"/>
      </w:pPr>
    </w:p>
    <w:p w14:paraId="7F4A84FA" w14:textId="5CD95F59" w:rsidR="00936DE4" w:rsidRDefault="00E20FEC" w:rsidP="00936DE4">
      <w:pPr>
        <w:pStyle w:val="NoSpacing"/>
        <w:ind w:left="1152" w:hanging="1152"/>
      </w:pPr>
      <w:r w:rsidRPr="00E50D5C">
        <w:rPr>
          <w:b/>
          <w:bCs/>
        </w:rPr>
        <w:t>1-302(a</w:t>
      </w:r>
      <w:r w:rsidR="009A2A33" w:rsidRPr="00E50D5C">
        <w:rPr>
          <w:b/>
          <w:bCs/>
        </w:rPr>
        <w:t>)</w:t>
      </w:r>
      <w:r w:rsidR="009A2A33">
        <w:t xml:space="preserve"> </w:t>
      </w:r>
      <w:r w:rsidR="00F47306">
        <w:t>Violent and/or dangerous conduct, including</w:t>
      </w:r>
      <w:r w:rsidR="00936DE4">
        <w:t xml:space="preserve">: </w:t>
      </w:r>
    </w:p>
    <w:p w14:paraId="3E287500" w14:textId="3DAEAA22" w:rsidR="00841B93" w:rsidRDefault="00936DE4" w:rsidP="00E50D5C">
      <w:pPr>
        <w:pStyle w:val="NoSpacing"/>
        <w:ind w:left="990" w:hanging="270"/>
      </w:pPr>
      <w:r w:rsidRPr="00E50D5C">
        <w:rPr>
          <w:b/>
          <w:bCs/>
        </w:rPr>
        <w:t>(</w:t>
      </w:r>
      <w:r w:rsidR="002A58DF" w:rsidRPr="00E50D5C">
        <w:rPr>
          <w:b/>
          <w:bCs/>
        </w:rPr>
        <w:t>4</w:t>
      </w:r>
      <w:r w:rsidRPr="00E50D5C">
        <w:rPr>
          <w:b/>
          <w:bCs/>
        </w:rPr>
        <w:t>)</w:t>
      </w:r>
      <w:r w:rsidRPr="003B6F14">
        <w:t xml:space="preserve"> </w:t>
      </w:r>
      <w:r w:rsidR="002A58DF">
        <w:t>any</w:t>
      </w:r>
      <w:r w:rsidR="00E50D5C">
        <w:t xml:space="preserve"> verbal</w:t>
      </w:r>
      <w:r w:rsidR="002A58DF">
        <w:t xml:space="preserve"> threat or physically threatening behavior </w:t>
      </w:r>
      <w:r w:rsidR="00E50D5C">
        <w:t>that would cause</w:t>
      </w:r>
      <w:r w:rsidR="002A58DF">
        <w:t xml:space="preserve"> a reasonable</w:t>
      </w:r>
      <w:r w:rsidR="00E50D5C">
        <w:t xml:space="preserve"> person to</w:t>
      </w:r>
      <w:r w:rsidR="002A58DF">
        <w:t xml:space="preserve"> fear </w:t>
      </w:r>
      <w:r w:rsidR="00E50D5C">
        <w:t>for their safety</w:t>
      </w:r>
    </w:p>
    <w:p w14:paraId="3064DBCB" w14:textId="77777777" w:rsidR="002A58DF" w:rsidRDefault="002A58DF" w:rsidP="002A58DF">
      <w:pPr>
        <w:pStyle w:val="NoSpacing"/>
        <w:ind w:firstLine="720"/>
      </w:pPr>
    </w:p>
    <w:p w14:paraId="068745E2" w14:textId="77777777" w:rsidR="00E50D5C" w:rsidRPr="00E50D5C" w:rsidRDefault="002A58DF" w:rsidP="00E50D5C">
      <w:pPr>
        <w:spacing w:after="0" w:line="240" w:lineRule="auto"/>
        <w:rPr>
          <w:rFonts w:eastAsia="Times New Roman" w:cstheme="minorHAnsi"/>
        </w:rPr>
      </w:pPr>
      <w:r w:rsidRPr="00E50D5C">
        <w:rPr>
          <w:b/>
          <w:bCs/>
        </w:rPr>
        <w:t>1-302(c</w:t>
      </w:r>
      <w:r w:rsidR="009A2A33" w:rsidRPr="00E50D5C">
        <w:rPr>
          <w:b/>
          <w:bCs/>
        </w:rPr>
        <w:t>)</w:t>
      </w:r>
      <w:r w:rsidR="009A2A33">
        <w:t xml:space="preserve"> </w:t>
      </w:r>
      <w:r w:rsidRPr="00E50D5C">
        <w:rPr>
          <w:rFonts w:cstheme="minorHAnsi"/>
        </w:rPr>
        <w:t xml:space="preserve">Stalking: </w:t>
      </w:r>
      <w:r w:rsidR="00E50D5C" w:rsidRPr="00E50D5C">
        <w:rPr>
          <w:rFonts w:eastAsia="Times New Roman" w:cstheme="minorHAnsi"/>
          <w:color w:val="333333"/>
          <w:shd w:val="clear" w:color="auto" w:fill="FFFFFF"/>
        </w:rPr>
        <w:t xml:space="preserve">engaging in a course of conduct directed at a specific person that would cause a reasonable person to fear for their safety or the safety of </w:t>
      </w:r>
      <w:proofErr w:type="gramStart"/>
      <w:r w:rsidR="00E50D5C" w:rsidRPr="00E50D5C">
        <w:rPr>
          <w:rFonts w:eastAsia="Times New Roman" w:cstheme="minorHAnsi"/>
          <w:color w:val="333333"/>
          <w:shd w:val="clear" w:color="auto" w:fill="FFFFFF"/>
        </w:rPr>
        <w:t>others, or</w:t>
      </w:r>
      <w:proofErr w:type="gramEnd"/>
      <w:r w:rsidR="00E50D5C" w:rsidRPr="00E50D5C">
        <w:rPr>
          <w:rFonts w:eastAsia="Times New Roman" w:cstheme="minorHAnsi"/>
          <w:color w:val="333333"/>
          <w:shd w:val="clear" w:color="auto" w:fill="FFFFFF"/>
        </w:rPr>
        <w:t xml:space="preserve"> suffer substantial emotional distress. For the purposes of this definition,</w:t>
      </w:r>
    </w:p>
    <w:p w14:paraId="0E90A667" w14:textId="77777777" w:rsidR="00E50D5C" w:rsidRPr="00E50D5C" w:rsidRDefault="00E50D5C" w:rsidP="00E50D5C">
      <w:pPr>
        <w:numPr>
          <w:ilvl w:val="0"/>
          <w:numId w:val="23"/>
        </w:numPr>
        <w:shd w:val="clear" w:color="auto" w:fill="FFFFFF"/>
        <w:spacing w:after="0" w:line="240" w:lineRule="auto"/>
        <w:ind w:left="1200"/>
        <w:textAlignment w:val="baseline"/>
        <w:rPr>
          <w:rFonts w:eastAsia="Times New Roman" w:cstheme="minorHAnsi"/>
          <w:color w:val="333333"/>
        </w:rPr>
      </w:pPr>
      <w:r w:rsidRPr="00E50D5C">
        <w:rPr>
          <w:rFonts w:eastAsia="Times New Roman" w:cstheme="minorHAnsi"/>
          <w:color w:val="333333"/>
        </w:rPr>
        <w:t xml:space="preserve">course of conduct means two or more acts, including but not limited to, acts which the stalker directly, indirectly, or through third parties, by any action, method, device or means follows, monitors, observes, surveilles, threatens, or communicates to or about, a person, or interferes with a person’s </w:t>
      </w:r>
      <w:proofErr w:type="gramStart"/>
      <w:r w:rsidRPr="00E50D5C">
        <w:rPr>
          <w:rFonts w:eastAsia="Times New Roman" w:cstheme="minorHAnsi"/>
          <w:color w:val="333333"/>
        </w:rPr>
        <w:t>property;</w:t>
      </w:r>
      <w:proofErr w:type="gramEnd"/>
    </w:p>
    <w:p w14:paraId="5E4C72D7" w14:textId="77777777" w:rsidR="00E50D5C" w:rsidRPr="00E50D5C" w:rsidRDefault="00E50D5C" w:rsidP="00E50D5C">
      <w:pPr>
        <w:numPr>
          <w:ilvl w:val="0"/>
          <w:numId w:val="23"/>
        </w:numPr>
        <w:shd w:val="clear" w:color="auto" w:fill="FFFFFF"/>
        <w:spacing w:after="0" w:line="240" w:lineRule="auto"/>
        <w:ind w:left="1200"/>
        <w:textAlignment w:val="baseline"/>
        <w:rPr>
          <w:rFonts w:eastAsia="Times New Roman" w:cstheme="minorHAnsi"/>
          <w:color w:val="333333"/>
        </w:rPr>
      </w:pPr>
      <w:r w:rsidRPr="00E50D5C">
        <w:rPr>
          <w:rFonts w:eastAsia="Times New Roman" w:cstheme="minorHAnsi"/>
          <w:color w:val="333333"/>
        </w:rPr>
        <w:t>reasonable person means a reasonable person under similar circumstances and with similar identities to the victim; and</w:t>
      </w:r>
    </w:p>
    <w:p w14:paraId="35DE8F80" w14:textId="77777777" w:rsidR="00E50D5C" w:rsidRPr="00E50D5C" w:rsidRDefault="00E50D5C" w:rsidP="00E50D5C">
      <w:pPr>
        <w:numPr>
          <w:ilvl w:val="0"/>
          <w:numId w:val="23"/>
        </w:numPr>
        <w:shd w:val="clear" w:color="auto" w:fill="FFFFFF"/>
        <w:spacing w:after="0" w:line="240" w:lineRule="auto"/>
        <w:ind w:left="1200"/>
        <w:textAlignment w:val="baseline"/>
        <w:rPr>
          <w:rFonts w:eastAsia="Times New Roman" w:cstheme="minorHAnsi"/>
          <w:color w:val="333333"/>
        </w:rPr>
      </w:pPr>
      <w:proofErr w:type="gramStart"/>
      <w:r w:rsidRPr="00E50D5C">
        <w:rPr>
          <w:rFonts w:eastAsia="Times New Roman" w:cstheme="minorHAnsi"/>
          <w:color w:val="333333"/>
        </w:rPr>
        <w:t>substantial</w:t>
      </w:r>
      <w:proofErr w:type="gramEnd"/>
      <w:r w:rsidRPr="00E50D5C">
        <w:rPr>
          <w:rFonts w:eastAsia="Times New Roman" w:cstheme="minorHAnsi"/>
          <w:color w:val="333333"/>
        </w:rPr>
        <w:t xml:space="preserve"> emotional distress means significant mental suffering or anguish that may, but does not necessarily, require medical or other professional treatment or counseling.</w:t>
      </w:r>
    </w:p>
    <w:p w14:paraId="0E9F7305" w14:textId="77777777" w:rsidR="00B855A5" w:rsidRPr="00E50D5C" w:rsidRDefault="00B855A5" w:rsidP="00E50D5C">
      <w:pPr>
        <w:pStyle w:val="NoSpacing"/>
        <w:rPr>
          <w:rFonts w:cstheme="minorHAnsi"/>
        </w:rPr>
      </w:pPr>
    </w:p>
    <w:p w14:paraId="151C4D57" w14:textId="587230A4" w:rsidR="00841B93" w:rsidRPr="00E50D5C" w:rsidRDefault="00841B93" w:rsidP="00E50D5C">
      <w:pPr>
        <w:pStyle w:val="NoSpacing"/>
        <w:rPr>
          <w:rFonts w:cstheme="minorHAnsi"/>
        </w:rPr>
      </w:pPr>
    </w:p>
    <w:p w14:paraId="5BE79940" w14:textId="02DA1298" w:rsidR="0039704E" w:rsidRPr="003C6A5F" w:rsidRDefault="0039704E" w:rsidP="00A54343">
      <w:pPr>
        <w:pStyle w:val="Heading2"/>
      </w:pPr>
      <w:bookmarkStart w:id="7" w:name="_Toc79062427"/>
      <w:r>
        <w:t>S</w:t>
      </w:r>
      <w:r w:rsidRPr="003C6A5F">
        <w:t>tandard of Proof</w:t>
      </w:r>
      <w:bookmarkEnd w:id="7"/>
    </w:p>
    <w:p w14:paraId="5EEF1DC4" w14:textId="77777777" w:rsidR="0039704E" w:rsidRDefault="0039704E" w:rsidP="0039704E">
      <w:pPr>
        <w:pStyle w:val="NoSpacing"/>
      </w:pPr>
    </w:p>
    <w:p w14:paraId="1655C92A" w14:textId="34C7EB0F" w:rsidR="0039704E" w:rsidRDefault="0039704E" w:rsidP="0039704E">
      <w:pPr>
        <w:pStyle w:val="NoSpacing"/>
      </w:pPr>
      <w:proofErr w:type="gramStart"/>
      <w:r>
        <w:t>In order to</w:t>
      </w:r>
      <w:proofErr w:type="gramEnd"/>
      <w:r>
        <w:t xml:space="preserve"> determine that a student has violated the </w:t>
      </w:r>
      <w:r w:rsidRPr="003C6A5F">
        <w:rPr>
          <w:u w:val="single"/>
        </w:rPr>
        <w:t>Student Code</w:t>
      </w:r>
      <w:r>
        <w:t xml:space="preserve">, </w:t>
      </w:r>
      <w:r w:rsidR="00D6633B" w:rsidRPr="00D6633B">
        <w:t>the university uses the preponderance of the evidence standard. In other words, the decision-maker must determine, based on an examination of the available evidence, that it is more likely than not that the alleged behavior occurred.</w:t>
      </w:r>
      <w:r>
        <w:t xml:space="preserve"> </w:t>
      </w:r>
    </w:p>
    <w:p w14:paraId="74130561" w14:textId="77777777" w:rsidR="0039704E" w:rsidRDefault="0039704E" w:rsidP="002F3A7D">
      <w:pPr>
        <w:pStyle w:val="NoSpacing"/>
        <w:ind w:firstLine="720"/>
      </w:pPr>
    </w:p>
    <w:p w14:paraId="5A293209" w14:textId="77777777" w:rsidR="00841B93" w:rsidRDefault="00841B93">
      <w:pPr>
        <w:rPr>
          <w:b/>
        </w:rPr>
      </w:pPr>
      <w:r>
        <w:rPr>
          <w:b/>
        </w:rPr>
        <w:br w:type="page"/>
      </w:r>
    </w:p>
    <w:p w14:paraId="18C25220" w14:textId="2FCCAD82" w:rsidR="0039704E" w:rsidRPr="00A54343" w:rsidRDefault="0039704E" w:rsidP="00A54343">
      <w:pPr>
        <w:pStyle w:val="Heading1"/>
        <w:rPr>
          <w:b/>
        </w:rPr>
      </w:pPr>
      <w:bookmarkStart w:id="8" w:name="_Toc79062428"/>
      <w:r w:rsidRPr="00A54343">
        <w:rPr>
          <w:b/>
        </w:rPr>
        <w:lastRenderedPageBreak/>
        <w:t>INCIDENT NARRATIVE</w:t>
      </w:r>
      <w:bookmarkEnd w:id="8"/>
    </w:p>
    <w:p w14:paraId="71D56113" w14:textId="4952D3DC" w:rsidR="0097120A" w:rsidRDefault="0097120A" w:rsidP="009233D6">
      <w:pPr>
        <w:pStyle w:val="NoSpacing"/>
      </w:pPr>
    </w:p>
    <w:p w14:paraId="06EA39B8" w14:textId="7537F964" w:rsidR="00CF6F6C" w:rsidRDefault="001E6FCC" w:rsidP="009233D6">
      <w:pPr>
        <w:pStyle w:val="NoSpacing"/>
      </w:pPr>
      <w:r>
        <w:t>Throughout the Spring 202</w:t>
      </w:r>
      <w:r w:rsidR="008823D2">
        <w:t>3</w:t>
      </w:r>
      <w:r>
        <w:t xml:space="preserve"> semester</w:t>
      </w:r>
      <w:r w:rsidR="00AF140B">
        <w:t>,</w:t>
      </w:r>
      <w:r>
        <w:t xml:space="preserve"> </w:t>
      </w:r>
      <w:r w:rsidR="008823D2">
        <w:t>Amy Farrah</w:t>
      </w:r>
      <w:r>
        <w:t xml:space="preserve"> </w:t>
      </w:r>
      <w:r w:rsidR="008823D2">
        <w:t>Fowler</w:t>
      </w:r>
      <w:r>
        <w:t xml:space="preserve"> felt like they were being surveilled by their across</w:t>
      </w:r>
      <w:r w:rsidR="00AF140B">
        <w:t>-</w:t>
      </w:r>
      <w:r>
        <w:t>the</w:t>
      </w:r>
      <w:r w:rsidR="00AF140B">
        <w:t>-</w:t>
      </w:r>
      <w:r>
        <w:t xml:space="preserve">hall neighbor in Nugent Hall, </w:t>
      </w:r>
      <w:r w:rsidR="008823D2">
        <w:t>Howard</w:t>
      </w:r>
      <w:r>
        <w:t xml:space="preserve"> </w:t>
      </w:r>
      <w:r w:rsidR="008823D2">
        <w:t xml:space="preserve">Wolowitz </w:t>
      </w:r>
      <w:r>
        <w:t>(Appendix A)</w:t>
      </w:r>
      <w:r w:rsidR="008823D2">
        <w:t>.</w:t>
      </w:r>
      <w:r w:rsidR="009D7C48">
        <w:t xml:space="preserve"> </w:t>
      </w:r>
      <w:r w:rsidR="008823D2">
        <w:t>Wolowitz</w:t>
      </w:r>
      <w:r w:rsidR="009D7C48">
        <w:t xml:space="preserve"> said that they do not monitor </w:t>
      </w:r>
      <w:r w:rsidR="008823D2">
        <w:t>Fowler,</w:t>
      </w:r>
      <w:r w:rsidR="009D7C48">
        <w:t xml:space="preserve"> but they do notice when </w:t>
      </w:r>
      <w:r w:rsidR="008823D2">
        <w:t>Fowler</w:t>
      </w:r>
      <w:r w:rsidR="009D7C48">
        <w:t xml:space="preserve"> is around (Appendix B)</w:t>
      </w:r>
      <w:r w:rsidR="008823D2">
        <w:t>.</w:t>
      </w:r>
      <w:r w:rsidR="00431AC5">
        <w:t xml:space="preserve"> </w:t>
      </w:r>
      <w:r w:rsidR="00AF140B">
        <w:t xml:space="preserve">Witness </w:t>
      </w:r>
      <w:r w:rsidR="008823D2">
        <w:t xml:space="preserve">Leonard </w:t>
      </w:r>
      <w:proofErr w:type="spellStart"/>
      <w:r w:rsidR="008823D2">
        <w:t>Hofstader</w:t>
      </w:r>
      <w:proofErr w:type="spellEnd"/>
      <w:r w:rsidR="00431AC5">
        <w:t xml:space="preserve"> said that </w:t>
      </w:r>
      <w:r w:rsidR="008823D2">
        <w:t>Wolowitz</w:t>
      </w:r>
      <w:r w:rsidR="00431AC5">
        <w:t xml:space="preserve"> had a weird interest in </w:t>
      </w:r>
      <w:r w:rsidR="008823D2">
        <w:t>Fowler</w:t>
      </w:r>
      <w:r w:rsidR="00431AC5">
        <w:t xml:space="preserve"> that made </w:t>
      </w:r>
      <w:r w:rsidR="008823D2">
        <w:t>Fowler</w:t>
      </w:r>
      <w:r w:rsidR="00431AC5">
        <w:t xml:space="preserve"> uncomfortable (Appendix C)</w:t>
      </w:r>
      <w:r w:rsidR="008823D2">
        <w:t>.</w:t>
      </w:r>
      <w:r w:rsidR="00431AC5">
        <w:t xml:space="preserve"> </w:t>
      </w:r>
      <w:r w:rsidR="00AF140B">
        <w:t xml:space="preserve">Witness </w:t>
      </w:r>
      <w:r w:rsidR="008823D2">
        <w:t>Bernedette Rostenkowski</w:t>
      </w:r>
      <w:r w:rsidR="00431AC5">
        <w:t xml:space="preserve"> said that </w:t>
      </w:r>
      <w:r w:rsidR="008823D2">
        <w:t>Wolowitz</w:t>
      </w:r>
      <w:r w:rsidR="00431AC5">
        <w:t xml:space="preserve"> watches </w:t>
      </w:r>
      <w:r w:rsidR="008823D2">
        <w:t>Fowler</w:t>
      </w:r>
      <w:r w:rsidR="00431AC5">
        <w:t xml:space="preserve"> from their room.  Additionally, </w:t>
      </w:r>
      <w:r w:rsidR="008823D2">
        <w:t>Rostenkowski</w:t>
      </w:r>
      <w:r w:rsidR="00431AC5">
        <w:t xml:space="preserve"> described two occasions where </w:t>
      </w:r>
      <w:r w:rsidR="008823D2">
        <w:t>Fowler</w:t>
      </w:r>
      <w:r w:rsidR="00431AC5">
        <w:t xml:space="preserve"> was studying at the Union and </w:t>
      </w:r>
      <w:r w:rsidR="008823D2">
        <w:t>Wolowitz</w:t>
      </w:r>
      <w:r w:rsidR="00431AC5">
        <w:t xml:space="preserve"> showed up and stared at </w:t>
      </w:r>
      <w:r w:rsidR="008823D2">
        <w:t xml:space="preserve">Fowler </w:t>
      </w:r>
      <w:r w:rsidR="00431AC5">
        <w:t>(Appendix D)</w:t>
      </w:r>
      <w:r w:rsidR="008823D2">
        <w:t>.</w:t>
      </w:r>
    </w:p>
    <w:p w14:paraId="4C42870B" w14:textId="6EBB387D" w:rsidR="001E6FCC" w:rsidRDefault="001E6FCC" w:rsidP="009233D6">
      <w:pPr>
        <w:pStyle w:val="NoSpacing"/>
      </w:pPr>
    </w:p>
    <w:p w14:paraId="1F72FABD" w14:textId="3C9B35AD" w:rsidR="001E6FCC" w:rsidRDefault="00AF140B" w:rsidP="009233D6">
      <w:pPr>
        <w:pStyle w:val="NoSpacing"/>
      </w:pPr>
      <w:r>
        <w:t>On three different occasions</w:t>
      </w:r>
      <w:r w:rsidR="001E6FCC">
        <w:t xml:space="preserve"> during the </w:t>
      </w:r>
      <w:r w:rsidR="009D7C48">
        <w:t>Spring 202</w:t>
      </w:r>
      <w:r w:rsidR="008823D2">
        <w:t>3</w:t>
      </w:r>
      <w:r w:rsidR="009D7C48">
        <w:t xml:space="preserve"> semester</w:t>
      </w:r>
      <w:r>
        <w:t>,</w:t>
      </w:r>
      <w:r w:rsidR="009D7C48">
        <w:t xml:space="preserve"> </w:t>
      </w:r>
      <w:r w:rsidR="008823D2">
        <w:t>Fowler</w:t>
      </w:r>
      <w:r w:rsidR="009D7C48">
        <w:t xml:space="preserve"> found post</w:t>
      </w:r>
      <w:r>
        <w:t>-</w:t>
      </w:r>
      <w:r w:rsidR="009D7C48">
        <w:t xml:space="preserve">it notes on the door to their room. They </w:t>
      </w:r>
      <w:r>
        <w:t>read:</w:t>
      </w:r>
      <w:r w:rsidR="009D7C48">
        <w:t xml:space="preserve"> “Big brother is watching” and “You never know what could happen” and “Looking for love in all the wrong places.” (Appendix A) </w:t>
      </w:r>
      <w:r w:rsidR="008823D2">
        <w:t>Wolowitz</w:t>
      </w:r>
      <w:r w:rsidR="009D7C48">
        <w:t xml:space="preserve"> said that they probably have left notes on </w:t>
      </w:r>
      <w:r w:rsidR="008823D2">
        <w:t>Fowler</w:t>
      </w:r>
      <w:r w:rsidR="009D7C48">
        <w:t xml:space="preserve">’s door but </w:t>
      </w:r>
      <w:r>
        <w:t xml:space="preserve">that </w:t>
      </w:r>
      <w:r w:rsidR="009D7C48">
        <w:t xml:space="preserve">they don’t think the notes that </w:t>
      </w:r>
      <w:r w:rsidR="008823D2">
        <w:t>Fowler</w:t>
      </w:r>
      <w:r w:rsidR="009D7C48">
        <w:t xml:space="preserve"> described were notes </w:t>
      </w:r>
      <w:r w:rsidR="008823D2">
        <w:t>Wolowitz</w:t>
      </w:r>
      <w:r w:rsidR="009D7C48">
        <w:t xml:space="preserve"> wrote. (Appendix B)</w:t>
      </w:r>
      <w:r w:rsidR="00431AC5">
        <w:t xml:space="preserve"> </w:t>
      </w:r>
      <w:r w:rsidR="008823D2">
        <w:t>Rostenkowski</w:t>
      </w:r>
      <w:r w:rsidR="00431AC5">
        <w:t xml:space="preserve"> said that they saw</w:t>
      </w:r>
      <w:r w:rsidR="00B0480C">
        <w:t xml:space="preserve"> </w:t>
      </w:r>
      <w:r w:rsidR="008823D2">
        <w:t>Wolowitz</w:t>
      </w:r>
      <w:r w:rsidR="00B0480C">
        <w:t xml:space="preserve"> leave post-it notes on </w:t>
      </w:r>
      <w:r w:rsidR="008823D2">
        <w:t>Fowler</w:t>
      </w:r>
      <w:r w:rsidR="00B0480C">
        <w:t>’s door but did not know what those notes said. (Appendix D)</w:t>
      </w:r>
    </w:p>
    <w:p w14:paraId="53B24F55" w14:textId="31583CAD" w:rsidR="009D7C48" w:rsidRDefault="009D7C48" w:rsidP="009233D6">
      <w:pPr>
        <w:pStyle w:val="NoSpacing"/>
      </w:pPr>
    </w:p>
    <w:p w14:paraId="211C75EB" w14:textId="36C033BE" w:rsidR="009D7C48" w:rsidRDefault="00AF140B" w:rsidP="009233D6">
      <w:pPr>
        <w:pStyle w:val="NoSpacing"/>
      </w:pPr>
      <w:r>
        <w:t xml:space="preserve">At one point, </w:t>
      </w:r>
      <w:r w:rsidR="008823D2">
        <w:t>Fowler</w:t>
      </w:r>
      <w:r w:rsidR="009D7C48">
        <w:t xml:space="preserve"> </w:t>
      </w:r>
      <w:r>
        <w:t>received</w:t>
      </w:r>
      <w:r w:rsidR="009D7C48">
        <w:t xml:space="preserve"> bunny slippers in a care package</w:t>
      </w:r>
      <w:r>
        <w:t>,</w:t>
      </w:r>
      <w:r w:rsidR="009D7C48">
        <w:t xml:space="preserve"> and they went missing soon after they arrived. (Appendix A) </w:t>
      </w:r>
      <w:r w:rsidR="008823D2">
        <w:t>Wolowitz</w:t>
      </w:r>
      <w:r w:rsidR="009D7C48">
        <w:t xml:space="preserve"> said that they found some bunny slippers in the lounge and started wearing them but did not know those slippers belonged to </w:t>
      </w:r>
      <w:r w:rsidR="008823D2">
        <w:t>Fowler</w:t>
      </w:r>
      <w:r w:rsidR="009D7C48">
        <w:t>. (Appendix B)</w:t>
      </w:r>
      <w:r w:rsidR="00431AC5">
        <w:t xml:space="preserve"> </w:t>
      </w:r>
      <w:proofErr w:type="spellStart"/>
      <w:r w:rsidR="008823D2">
        <w:t>Hoftstader</w:t>
      </w:r>
      <w:proofErr w:type="spellEnd"/>
      <w:r w:rsidR="00431AC5">
        <w:t xml:space="preserve"> said that </w:t>
      </w:r>
      <w:r w:rsidR="008823D2">
        <w:t>Wolowitz</w:t>
      </w:r>
      <w:r w:rsidR="00431AC5">
        <w:t xml:space="preserve"> wears </w:t>
      </w:r>
      <w:proofErr w:type="gramStart"/>
      <w:r w:rsidR="00431AC5">
        <w:t>the bunny</w:t>
      </w:r>
      <w:proofErr w:type="gramEnd"/>
      <w:r w:rsidR="00431AC5">
        <w:t xml:space="preserve"> slippers when </w:t>
      </w:r>
      <w:r w:rsidR="008823D2">
        <w:t>Fowler</w:t>
      </w:r>
      <w:r w:rsidR="00431AC5">
        <w:t xml:space="preserve"> isn’t around. (Appendix C)</w:t>
      </w:r>
    </w:p>
    <w:p w14:paraId="044E6E76" w14:textId="74782ACA" w:rsidR="009D7C48" w:rsidRDefault="009D7C48" w:rsidP="009233D6">
      <w:pPr>
        <w:pStyle w:val="NoSpacing"/>
      </w:pPr>
    </w:p>
    <w:p w14:paraId="410E8D81" w14:textId="42869AD0" w:rsidR="009D7C48" w:rsidRDefault="009D7C48" w:rsidP="009233D6">
      <w:pPr>
        <w:pStyle w:val="NoSpacing"/>
      </w:pPr>
      <w:r>
        <w:t xml:space="preserve">On April 20, </w:t>
      </w:r>
      <w:r w:rsidR="008823D2">
        <w:t>2023</w:t>
      </w:r>
      <w:r w:rsidR="00AF140B">
        <w:t>,</w:t>
      </w:r>
      <w:r>
        <w:t xml:space="preserve"> </w:t>
      </w:r>
      <w:r w:rsidR="008823D2">
        <w:t>Fowler</w:t>
      </w:r>
      <w:r>
        <w:t xml:space="preserve"> received a balloon bouquet while they were in an RSO meeting on campus and believes those balloons were sent by </w:t>
      </w:r>
      <w:r w:rsidR="008823D2">
        <w:t>Wolowitz</w:t>
      </w:r>
      <w:r>
        <w:t xml:space="preserve">. (Appendix A) </w:t>
      </w:r>
      <w:r w:rsidR="008823D2">
        <w:t>Wolowitz</w:t>
      </w:r>
      <w:r>
        <w:t xml:space="preserve"> said that a group of people sent the balloons to </w:t>
      </w:r>
      <w:r w:rsidR="008823D2">
        <w:t>Fowler</w:t>
      </w:r>
      <w:r>
        <w:t xml:space="preserve"> and that </w:t>
      </w:r>
      <w:r w:rsidR="008823D2">
        <w:t>Wolowitz</w:t>
      </w:r>
      <w:r>
        <w:t xml:space="preserve"> did contribute to sending the balloons.</w:t>
      </w:r>
      <w:r w:rsidR="00431AC5">
        <w:t xml:space="preserve"> </w:t>
      </w:r>
      <w:r w:rsidR="008823D2">
        <w:t>Wolowitz</w:t>
      </w:r>
      <w:r w:rsidR="00431AC5">
        <w:t xml:space="preserve"> said that this was organized over GroupMe.</w:t>
      </w:r>
      <w:r>
        <w:t xml:space="preserve"> (Appendix B)</w:t>
      </w:r>
      <w:r w:rsidR="00431AC5">
        <w:t xml:space="preserve"> </w:t>
      </w:r>
      <w:proofErr w:type="spellStart"/>
      <w:r w:rsidR="008823D2">
        <w:t>Hoftstader</w:t>
      </w:r>
      <w:proofErr w:type="spellEnd"/>
      <w:r w:rsidR="00431AC5">
        <w:t xml:space="preserve"> said that they did not know of a group organizing balloons being sent to </w:t>
      </w:r>
      <w:r w:rsidR="008823D2">
        <w:t>Fowler</w:t>
      </w:r>
      <w:r w:rsidR="00431AC5">
        <w:t xml:space="preserve"> and thought that if people on their floor were doing that </w:t>
      </w:r>
      <w:proofErr w:type="spellStart"/>
      <w:r w:rsidR="008823D2">
        <w:t>Hoftstader</w:t>
      </w:r>
      <w:proofErr w:type="spellEnd"/>
      <w:r w:rsidR="00431AC5">
        <w:t xml:space="preserve"> would have been included. (Appendix C) </w:t>
      </w:r>
      <w:r w:rsidR="008823D2">
        <w:t>Rostenkowski</w:t>
      </w:r>
      <w:r w:rsidR="00431AC5">
        <w:t xml:space="preserve"> said that they saw </w:t>
      </w:r>
      <w:r w:rsidR="008823D2">
        <w:t>Wolowitz</w:t>
      </w:r>
      <w:r w:rsidR="00431AC5">
        <w:t xml:space="preserve"> have the Party City website pulled up on his computer the night before </w:t>
      </w:r>
      <w:r w:rsidR="008823D2">
        <w:t>Fowler</w:t>
      </w:r>
      <w:r w:rsidR="00431AC5">
        <w:t xml:space="preserve"> received the balloons. </w:t>
      </w:r>
      <w:r w:rsidR="008823D2">
        <w:t>Rostenkowski</w:t>
      </w:r>
      <w:r w:rsidR="00431AC5">
        <w:t xml:space="preserve"> said that they never heard anything about people from the floor contributing to buying the balloons. (Appendix D)</w:t>
      </w:r>
    </w:p>
    <w:p w14:paraId="634C24D6" w14:textId="557306A2" w:rsidR="009D7C48" w:rsidRDefault="009D7C48" w:rsidP="009233D6">
      <w:pPr>
        <w:pStyle w:val="NoSpacing"/>
      </w:pPr>
    </w:p>
    <w:p w14:paraId="38D258A8" w14:textId="5D6888D8" w:rsidR="009D7C48" w:rsidRDefault="008823D2" w:rsidP="009233D6">
      <w:pPr>
        <w:pStyle w:val="NoSpacing"/>
      </w:pPr>
      <w:r>
        <w:t>Wolowitz</w:t>
      </w:r>
      <w:r w:rsidR="009D7C48">
        <w:t xml:space="preserve"> said that they told </w:t>
      </w:r>
      <w:r>
        <w:t>Bernedette</w:t>
      </w:r>
      <w:r w:rsidR="009D7C48">
        <w:t xml:space="preserve"> </w:t>
      </w:r>
      <w:r>
        <w:t>Rostenkowski</w:t>
      </w:r>
      <w:r w:rsidR="009D7C48">
        <w:t xml:space="preserve"> that talking about romantic </w:t>
      </w:r>
      <w:proofErr w:type="gramStart"/>
      <w:r w:rsidR="009D7C48">
        <w:t>interest</w:t>
      </w:r>
      <w:proofErr w:type="gramEnd"/>
      <w:r w:rsidR="009D7C48">
        <w:t xml:space="preserve"> </w:t>
      </w:r>
      <w:r>
        <w:t>with</w:t>
      </w:r>
      <w:r w:rsidR="009D7C48">
        <w:t xml:space="preserve"> </w:t>
      </w:r>
      <w:r>
        <w:t>Fowler</w:t>
      </w:r>
      <w:r w:rsidR="009D7C48">
        <w:t xml:space="preserve"> was not cool since </w:t>
      </w:r>
      <w:r>
        <w:t>Rostenkowski</w:t>
      </w:r>
      <w:r w:rsidR="009D7C48">
        <w:t xml:space="preserve"> knew that </w:t>
      </w:r>
      <w:r>
        <w:t>Wolowitz</w:t>
      </w:r>
      <w:r w:rsidR="009D7C48">
        <w:t xml:space="preserve"> had a crush on </w:t>
      </w:r>
      <w:r>
        <w:t>Fowler</w:t>
      </w:r>
      <w:r w:rsidR="009D7C48">
        <w:t>. (Appendix B)</w:t>
      </w:r>
      <w:r w:rsidR="00431AC5">
        <w:t xml:space="preserve"> </w:t>
      </w:r>
      <w:proofErr w:type="spellStart"/>
      <w:r>
        <w:t>Hoftstader</w:t>
      </w:r>
      <w:proofErr w:type="spellEnd"/>
      <w:r w:rsidR="00431AC5">
        <w:t xml:space="preserve"> said that they heard </w:t>
      </w:r>
      <w:r>
        <w:t>Wolowitz</w:t>
      </w:r>
      <w:r w:rsidR="00431AC5">
        <w:t xml:space="preserve"> tell </w:t>
      </w:r>
      <w:r>
        <w:t>Rostenkowski</w:t>
      </w:r>
      <w:r w:rsidR="00431AC5">
        <w:t xml:space="preserve"> that it was disrespectful to be interested in </w:t>
      </w:r>
      <w:r>
        <w:t>Fowler</w:t>
      </w:r>
      <w:r w:rsidR="00431AC5">
        <w:t xml:space="preserve">. (Appendix C) </w:t>
      </w:r>
      <w:r>
        <w:t>Rostenkowski</w:t>
      </w:r>
      <w:r w:rsidR="00431AC5">
        <w:t xml:space="preserve"> said that </w:t>
      </w:r>
      <w:r>
        <w:t>Wolowitz</w:t>
      </w:r>
      <w:r w:rsidR="00431AC5">
        <w:t xml:space="preserve"> said that it was “out of line” to talk about </w:t>
      </w:r>
      <w:r>
        <w:t>Fowler</w:t>
      </w:r>
      <w:r w:rsidR="00431AC5">
        <w:t xml:space="preserve"> being attractive. (Appendix D)</w:t>
      </w:r>
    </w:p>
    <w:p w14:paraId="0C656A1C" w14:textId="77777777" w:rsidR="009D7C48" w:rsidRDefault="009D7C48" w:rsidP="009233D6">
      <w:pPr>
        <w:pStyle w:val="NoSpacing"/>
      </w:pPr>
    </w:p>
    <w:sectPr w:rsidR="009D7C48" w:rsidSect="00B20948">
      <w:headerReference w:type="default" r:id="rId9"/>
      <w:footerReference w:type="default" r:id="rId10"/>
      <w:pgSz w:w="12240" w:h="15840"/>
      <w:pgMar w:top="1440" w:right="1440" w:bottom="1440" w:left="1440" w:header="720" w:footer="720" w:gutter="0"/>
      <w:lnNumType w:countBy="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3447A6" w14:textId="77777777" w:rsidR="00431AC5" w:rsidRDefault="00431AC5" w:rsidP="005D3C3C">
      <w:pPr>
        <w:spacing w:after="0" w:line="240" w:lineRule="auto"/>
      </w:pPr>
      <w:r>
        <w:separator/>
      </w:r>
    </w:p>
  </w:endnote>
  <w:endnote w:type="continuationSeparator" w:id="0">
    <w:p w14:paraId="62F615E0" w14:textId="77777777" w:rsidR="00431AC5" w:rsidRDefault="00431AC5" w:rsidP="005D3C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65A60" w14:textId="77777777" w:rsidR="00431AC5" w:rsidRDefault="00431AC5" w:rsidP="009D00AD">
    <w:pPr>
      <w:pStyle w:val="NoSpacing"/>
      <w:jc w:val="center"/>
      <w:rPr>
        <w:sz w:val="18"/>
        <w:szCs w:val="18"/>
      </w:rPr>
    </w:pPr>
    <w:r>
      <w:rPr>
        <w:sz w:val="18"/>
        <w:szCs w:val="18"/>
      </w:rPr>
      <w:t>Office for Student Conflict Resolution</w:t>
    </w:r>
  </w:p>
  <w:p w14:paraId="08F606B2" w14:textId="77777777" w:rsidR="00431AC5" w:rsidRPr="009D00AD" w:rsidRDefault="00431AC5" w:rsidP="009D00AD">
    <w:pPr>
      <w:pStyle w:val="NoSpacing"/>
      <w:jc w:val="center"/>
      <w:rPr>
        <w:sz w:val="18"/>
        <w:szCs w:val="18"/>
      </w:rPr>
    </w:pPr>
    <w:r>
      <w:rPr>
        <w:sz w:val="18"/>
        <w:szCs w:val="18"/>
      </w:rPr>
      <w:t>3</w:t>
    </w:r>
    <w:r w:rsidRPr="002457D3">
      <w:rPr>
        <w:sz w:val="18"/>
        <w:szCs w:val="18"/>
      </w:rPr>
      <w:t>00 Turner Student Services Bldg.</w:t>
    </w:r>
    <w:r w:rsidRPr="006E39B5">
      <w:rPr>
        <w:sz w:val="18"/>
        <w:szCs w:val="18"/>
      </w:rPr>
      <w:t xml:space="preserve"> </w:t>
    </w:r>
    <w:r>
      <w:rPr>
        <w:sz w:val="18"/>
        <w:szCs w:val="18"/>
      </w:rPr>
      <w:t xml:space="preserve">| </w:t>
    </w:r>
    <w:r w:rsidRPr="002457D3">
      <w:rPr>
        <w:sz w:val="18"/>
        <w:szCs w:val="18"/>
      </w:rPr>
      <w:t>610 East John St.</w:t>
    </w:r>
    <w:r>
      <w:rPr>
        <w:sz w:val="18"/>
        <w:szCs w:val="18"/>
      </w:rPr>
      <w:t xml:space="preserve"> | </w:t>
    </w:r>
    <w:r w:rsidRPr="002457D3">
      <w:rPr>
        <w:sz w:val="18"/>
        <w:szCs w:val="18"/>
      </w:rPr>
      <w:t xml:space="preserve">Champaign, IL 61820 </w:t>
    </w:r>
    <w:r>
      <w:rPr>
        <w:sz w:val="18"/>
        <w:szCs w:val="18"/>
      </w:rPr>
      <w:t>| (217) 333-3680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F0191" w14:textId="77777777" w:rsidR="00431AC5" w:rsidRDefault="00431AC5" w:rsidP="005D3C3C">
      <w:pPr>
        <w:spacing w:after="0" w:line="240" w:lineRule="auto"/>
      </w:pPr>
      <w:r>
        <w:separator/>
      </w:r>
    </w:p>
  </w:footnote>
  <w:footnote w:type="continuationSeparator" w:id="0">
    <w:p w14:paraId="4388CB8B" w14:textId="77777777" w:rsidR="00431AC5" w:rsidRDefault="00431AC5" w:rsidP="005D3C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C7DD2" w14:textId="5B8CB828" w:rsidR="00431AC5" w:rsidRDefault="00431AC5">
    <w:pPr>
      <w:pStyle w:val="Header"/>
      <w:jc w:val="right"/>
    </w:pPr>
    <w:r>
      <w:t>CONFIDENTIAL INVESTIGATIVE REPORT</w:t>
    </w:r>
    <w:r w:rsidRPr="009D00AD">
      <w:t xml:space="preserve"> </w:t>
    </w:r>
    <w:r>
      <w:t xml:space="preserve">FOR THE SUBCOMMITTEE ON SEXUAL MISCONDUCT | </w:t>
    </w:r>
    <w:sdt>
      <w:sdtPr>
        <w:id w:val="2089263041"/>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Pr>
            <w:noProof/>
          </w:rPr>
          <w:t>8</w:t>
        </w:r>
        <w:r>
          <w:rPr>
            <w:noProof/>
          </w:rPr>
          <w:fldChar w:fldCharType="end"/>
        </w:r>
      </w:sdtContent>
    </w:sdt>
  </w:p>
  <w:p w14:paraId="13239BE3" w14:textId="77777777" w:rsidR="00431AC5" w:rsidRDefault="00431A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C6837"/>
    <w:multiLevelType w:val="hybridMultilevel"/>
    <w:tmpl w:val="B1F47830"/>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37C4DF9"/>
    <w:multiLevelType w:val="hybridMultilevel"/>
    <w:tmpl w:val="35FED6B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15E34B07"/>
    <w:multiLevelType w:val="hybridMultilevel"/>
    <w:tmpl w:val="0172BE4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248075F9"/>
    <w:multiLevelType w:val="hybridMultilevel"/>
    <w:tmpl w:val="4B6A7D5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26985B35"/>
    <w:multiLevelType w:val="hybridMultilevel"/>
    <w:tmpl w:val="6DFE470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29CE0723"/>
    <w:multiLevelType w:val="multilevel"/>
    <w:tmpl w:val="0A3286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C8D61FA"/>
    <w:multiLevelType w:val="hybridMultilevel"/>
    <w:tmpl w:val="06F0667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2D123792"/>
    <w:multiLevelType w:val="hybridMultilevel"/>
    <w:tmpl w:val="1654EBD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3EC82DF3"/>
    <w:multiLevelType w:val="hybridMultilevel"/>
    <w:tmpl w:val="F92254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FB00DA5"/>
    <w:multiLevelType w:val="hybridMultilevel"/>
    <w:tmpl w:val="3E2C6A64"/>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0" w15:restartNumberingAfterBreak="0">
    <w:nsid w:val="3FC22A92"/>
    <w:multiLevelType w:val="multilevel"/>
    <w:tmpl w:val="BF2A32A0"/>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1" w15:restartNumberingAfterBreak="0">
    <w:nsid w:val="435E2962"/>
    <w:multiLevelType w:val="hybridMultilevel"/>
    <w:tmpl w:val="92B80C9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4A4905E0"/>
    <w:multiLevelType w:val="hybridMultilevel"/>
    <w:tmpl w:val="FF3416D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15:restartNumberingAfterBreak="0">
    <w:nsid w:val="4FE66D01"/>
    <w:multiLevelType w:val="hybridMultilevel"/>
    <w:tmpl w:val="26F04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187B88"/>
    <w:multiLevelType w:val="hybridMultilevel"/>
    <w:tmpl w:val="BBE4AB2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15:restartNumberingAfterBreak="0">
    <w:nsid w:val="641C5ED9"/>
    <w:multiLevelType w:val="hybridMultilevel"/>
    <w:tmpl w:val="0F9E974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6507150E"/>
    <w:multiLevelType w:val="hybridMultilevel"/>
    <w:tmpl w:val="F6221BC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68AF5298"/>
    <w:multiLevelType w:val="hybridMultilevel"/>
    <w:tmpl w:val="C882A57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68F42459"/>
    <w:multiLevelType w:val="hybridMultilevel"/>
    <w:tmpl w:val="2B244E4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69A82CE2"/>
    <w:multiLevelType w:val="hybridMultilevel"/>
    <w:tmpl w:val="086C60C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705C50D5"/>
    <w:multiLevelType w:val="hybridMultilevel"/>
    <w:tmpl w:val="A47C962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71BE5BD6"/>
    <w:multiLevelType w:val="hybridMultilevel"/>
    <w:tmpl w:val="E6BA27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F460305"/>
    <w:multiLevelType w:val="hybridMultilevel"/>
    <w:tmpl w:val="2D96525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16cid:durableId="353502509">
    <w:abstractNumId w:val="0"/>
  </w:num>
  <w:num w:numId="2" w16cid:durableId="802698465">
    <w:abstractNumId w:val="9"/>
  </w:num>
  <w:num w:numId="3" w16cid:durableId="1381173866">
    <w:abstractNumId w:val="8"/>
  </w:num>
  <w:num w:numId="4" w16cid:durableId="1280525878">
    <w:abstractNumId w:val="21"/>
  </w:num>
  <w:num w:numId="5" w16cid:durableId="1902137192">
    <w:abstractNumId w:val="16"/>
  </w:num>
  <w:num w:numId="6" w16cid:durableId="740059407">
    <w:abstractNumId w:val="12"/>
  </w:num>
  <w:num w:numId="7" w16cid:durableId="1123621815">
    <w:abstractNumId w:val="6"/>
  </w:num>
  <w:num w:numId="8" w16cid:durableId="718869582">
    <w:abstractNumId w:val="15"/>
  </w:num>
  <w:num w:numId="9" w16cid:durableId="1211723165">
    <w:abstractNumId w:val="13"/>
  </w:num>
  <w:num w:numId="10" w16cid:durableId="1026562463">
    <w:abstractNumId w:val="3"/>
  </w:num>
  <w:num w:numId="11" w16cid:durableId="985477644">
    <w:abstractNumId w:val="10"/>
  </w:num>
  <w:num w:numId="12" w16cid:durableId="931595112">
    <w:abstractNumId w:val="7"/>
  </w:num>
  <w:num w:numId="13" w16cid:durableId="670259871">
    <w:abstractNumId w:val="14"/>
  </w:num>
  <w:num w:numId="14" w16cid:durableId="915743893">
    <w:abstractNumId w:val="1"/>
  </w:num>
  <w:num w:numId="15" w16cid:durableId="246353533">
    <w:abstractNumId w:val="17"/>
  </w:num>
  <w:num w:numId="16" w16cid:durableId="431052959">
    <w:abstractNumId w:val="2"/>
  </w:num>
  <w:num w:numId="17" w16cid:durableId="224920569">
    <w:abstractNumId w:val="22"/>
  </w:num>
  <w:num w:numId="18" w16cid:durableId="633485301">
    <w:abstractNumId w:val="18"/>
  </w:num>
  <w:num w:numId="19" w16cid:durableId="1813713963">
    <w:abstractNumId w:val="11"/>
  </w:num>
  <w:num w:numId="20" w16cid:durableId="503665917">
    <w:abstractNumId w:val="20"/>
  </w:num>
  <w:num w:numId="21" w16cid:durableId="1086849757">
    <w:abstractNumId w:val="4"/>
  </w:num>
  <w:num w:numId="22" w16cid:durableId="1083798143">
    <w:abstractNumId w:val="19"/>
  </w:num>
  <w:num w:numId="23" w16cid:durableId="13864870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2D9"/>
    <w:rsid w:val="00015220"/>
    <w:rsid w:val="00015D35"/>
    <w:rsid w:val="00017F5A"/>
    <w:rsid w:val="000251AC"/>
    <w:rsid w:val="00042E89"/>
    <w:rsid w:val="00046B45"/>
    <w:rsid w:val="00047C11"/>
    <w:rsid w:val="00061F8F"/>
    <w:rsid w:val="00083839"/>
    <w:rsid w:val="000969B3"/>
    <w:rsid w:val="000A31D1"/>
    <w:rsid w:val="000A7C95"/>
    <w:rsid w:val="000C0DDB"/>
    <w:rsid w:val="000C6A31"/>
    <w:rsid w:val="000D29E8"/>
    <w:rsid w:val="000E5521"/>
    <w:rsid w:val="000F1EE8"/>
    <w:rsid w:val="000F42C6"/>
    <w:rsid w:val="00103D19"/>
    <w:rsid w:val="00123BD5"/>
    <w:rsid w:val="00123FDA"/>
    <w:rsid w:val="00137A53"/>
    <w:rsid w:val="00145B0E"/>
    <w:rsid w:val="001770F3"/>
    <w:rsid w:val="00197B92"/>
    <w:rsid w:val="001A40E8"/>
    <w:rsid w:val="001A7FAE"/>
    <w:rsid w:val="001C4BA7"/>
    <w:rsid w:val="001D1CC4"/>
    <w:rsid w:val="001D522D"/>
    <w:rsid w:val="001E4B63"/>
    <w:rsid w:val="001E5318"/>
    <w:rsid w:val="001E5EE3"/>
    <w:rsid w:val="001E6FCC"/>
    <w:rsid w:val="00201322"/>
    <w:rsid w:val="0020185F"/>
    <w:rsid w:val="00215DB0"/>
    <w:rsid w:val="0022004B"/>
    <w:rsid w:val="00222D9F"/>
    <w:rsid w:val="002414F3"/>
    <w:rsid w:val="00245AEF"/>
    <w:rsid w:val="00276D54"/>
    <w:rsid w:val="00281F26"/>
    <w:rsid w:val="002A58DF"/>
    <w:rsid w:val="002B00C1"/>
    <w:rsid w:val="002B03B4"/>
    <w:rsid w:val="002D2782"/>
    <w:rsid w:val="002E6F74"/>
    <w:rsid w:val="002E79D1"/>
    <w:rsid w:val="002F3A7D"/>
    <w:rsid w:val="002F507E"/>
    <w:rsid w:val="002F74A9"/>
    <w:rsid w:val="00314B3A"/>
    <w:rsid w:val="00316ABC"/>
    <w:rsid w:val="00346820"/>
    <w:rsid w:val="00370D5B"/>
    <w:rsid w:val="00385A78"/>
    <w:rsid w:val="0039704E"/>
    <w:rsid w:val="003B367E"/>
    <w:rsid w:val="003B45DE"/>
    <w:rsid w:val="004118EF"/>
    <w:rsid w:val="00417BF6"/>
    <w:rsid w:val="00431AC5"/>
    <w:rsid w:val="00436FF6"/>
    <w:rsid w:val="00445BEB"/>
    <w:rsid w:val="0045320F"/>
    <w:rsid w:val="00457AFC"/>
    <w:rsid w:val="00461164"/>
    <w:rsid w:val="004910AD"/>
    <w:rsid w:val="0049264E"/>
    <w:rsid w:val="004A0444"/>
    <w:rsid w:val="004C2745"/>
    <w:rsid w:val="004D21A3"/>
    <w:rsid w:val="004E2D47"/>
    <w:rsid w:val="00500FEE"/>
    <w:rsid w:val="00511719"/>
    <w:rsid w:val="00530317"/>
    <w:rsid w:val="005332D8"/>
    <w:rsid w:val="00561F82"/>
    <w:rsid w:val="0056241B"/>
    <w:rsid w:val="0056314B"/>
    <w:rsid w:val="005700F3"/>
    <w:rsid w:val="00572180"/>
    <w:rsid w:val="0057754D"/>
    <w:rsid w:val="005860E5"/>
    <w:rsid w:val="005A1E73"/>
    <w:rsid w:val="005A5C32"/>
    <w:rsid w:val="005C4EB1"/>
    <w:rsid w:val="005D3C3C"/>
    <w:rsid w:val="005D3D4A"/>
    <w:rsid w:val="005E1443"/>
    <w:rsid w:val="005F35C4"/>
    <w:rsid w:val="005F3B85"/>
    <w:rsid w:val="00610D58"/>
    <w:rsid w:val="00615B4D"/>
    <w:rsid w:val="00635E04"/>
    <w:rsid w:val="00637D9C"/>
    <w:rsid w:val="00650435"/>
    <w:rsid w:val="00651D0A"/>
    <w:rsid w:val="006568A4"/>
    <w:rsid w:val="00657C86"/>
    <w:rsid w:val="0066080C"/>
    <w:rsid w:val="00675F3F"/>
    <w:rsid w:val="00677050"/>
    <w:rsid w:val="00687974"/>
    <w:rsid w:val="00690350"/>
    <w:rsid w:val="00691E57"/>
    <w:rsid w:val="006A496F"/>
    <w:rsid w:val="006E4470"/>
    <w:rsid w:val="006E5FE2"/>
    <w:rsid w:val="006F4FCE"/>
    <w:rsid w:val="00705563"/>
    <w:rsid w:val="007143E2"/>
    <w:rsid w:val="00744CFF"/>
    <w:rsid w:val="00746B80"/>
    <w:rsid w:val="0075591A"/>
    <w:rsid w:val="00760218"/>
    <w:rsid w:val="00763A68"/>
    <w:rsid w:val="00770921"/>
    <w:rsid w:val="00780FC1"/>
    <w:rsid w:val="00787094"/>
    <w:rsid w:val="00797BD6"/>
    <w:rsid w:val="007A375E"/>
    <w:rsid w:val="007B3C20"/>
    <w:rsid w:val="007B5D36"/>
    <w:rsid w:val="007D2833"/>
    <w:rsid w:val="007D2F48"/>
    <w:rsid w:val="007F25CA"/>
    <w:rsid w:val="007F562B"/>
    <w:rsid w:val="00802BA7"/>
    <w:rsid w:val="00807792"/>
    <w:rsid w:val="00811408"/>
    <w:rsid w:val="00811AA5"/>
    <w:rsid w:val="00834F60"/>
    <w:rsid w:val="00836AAC"/>
    <w:rsid w:val="00841B93"/>
    <w:rsid w:val="00846C4D"/>
    <w:rsid w:val="008601A3"/>
    <w:rsid w:val="00873FDE"/>
    <w:rsid w:val="008823D2"/>
    <w:rsid w:val="008902E7"/>
    <w:rsid w:val="00892030"/>
    <w:rsid w:val="00892386"/>
    <w:rsid w:val="0089384D"/>
    <w:rsid w:val="008A0033"/>
    <w:rsid w:val="008A012D"/>
    <w:rsid w:val="008B3003"/>
    <w:rsid w:val="008C0AFE"/>
    <w:rsid w:val="008D5A3B"/>
    <w:rsid w:val="008E32E7"/>
    <w:rsid w:val="008E4CED"/>
    <w:rsid w:val="008F56CD"/>
    <w:rsid w:val="00903ACE"/>
    <w:rsid w:val="00905841"/>
    <w:rsid w:val="00910501"/>
    <w:rsid w:val="00913D31"/>
    <w:rsid w:val="009233D6"/>
    <w:rsid w:val="009249B4"/>
    <w:rsid w:val="009354FD"/>
    <w:rsid w:val="00936DE4"/>
    <w:rsid w:val="009458C2"/>
    <w:rsid w:val="0095534F"/>
    <w:rsid w:val="009567E5"/>
    <w:rsid w:val="00961374"/>
    <w:rsid w:val="00963ACF"/>
    <w:rsid w:val="0096625A"/>
    <w:rsid w:val="009677FC"/>
    <w:rsid w:val="0097120A"/>
    <w:rsid w:val="00987FAB"/>
    <w:rsid w:val="00993CBB"/>
    <w:rsid w:val="009A169D"/>
    <w:rsid w:val="009A2A33"/>
    <w:rsid w:val="009A39A6"/>
    <w:rsid w:val="009A5F22"/>
    <w:rsid w:val="009B5430"/>
    <w:rsid w:val="009C1BF7"/>
    <w:rsid w:val="009C23F7"/>
    <w:rsid w:val="009C6CA3"/>
    <w:rsid w:val="009D00AD"/>
    <w:rsid w:val="009D7C48"/>
    <w:rsid w:val="009F0F97"/>
    <w:rsid w:val="00A13C28"/>
    <w:rsid w:val="00A26085"/>
    <w:rsid w:val="00A30D82"/>
    <w:rsid w:val="00A40C3E"/>
    <w:rsid w:val="00A47C0F"/>
    <w:rsid w:val="00A50354"/>
    <w:rsid w:val="00A54343"/>
    <w:rsid w:val="00A72A51"/>
    <w:rsid w:val="00A76276"/>
    <w:rsid w:val="00A863BA"/>
    <w:rsid w:val="00AA0D58"/>
    <w:rsid w:val="00AB4883"/>
    <w:rsid w:val="00AB74F7"/>
    <w:rsid w:val="00AD0624"/>
    <w:rsid w:val="00AD3F65"/>
    <w:rsid w:val="00AD531D"/>
    <w:rsid w:val="00AD7EE9"/>
    <w:rsid w:val="00AF140B"/>
    <w:rsid w:val="00B00DD9"/>
    <w:rsid w:val="00B01935"/>
    <w:rsid w:val="00B01AF0"/>
    <w:rsid w:val="00B0480C"/>
    <w:rsid w:val="00B16720"/>
    <w:rsid w:val="00B20948"/>
    <w:rsid w:val="00B2300B"/>
    <w:rsid w:val="00B25F64"/>
    <w:rsid w:val="00B75AC7"/>
    <w:rsid w:val="00B778B6"/>
    <w:rsid w:val="00B807C9"/>
    <w:rsid w:val="00B855A5"/>
    <w:rsid w:val="00BB03E1"/>
    <w:rsid w:val="00BB1556"/>
    <w:rsid w:val="00BC4569"/>
    <w:rsid w:val="00BD420E"/>
    <w:rsid w:val="00BF7B8E"/>
    <w:rsid w:val="00C0714C"/>
    <w:rsid w:val="00C26C22"/>
    <w:rsid w:val="00C34846"/>
    <w:rsid w:val="00C62A63"/>
    <w:rsid w:val="00C702BA"/>
    <w:rsid w:val="00C75913"/>
    <w:rsid w:val="00C84A83"/>
    <w:rsid w:val="00C93C1C"/>
    <w:rsid w:val="00C95E5D"/>
    <w:rsid w:val="00CB37D9"/>
    <w:rsid w:val="00CB5BFA"/>
    <w:rsid w:val="00CD2989"/>
    <w:rsid w:val="00CF15A6"/>
    <w:rsid w:val="00CF6F6C"/>
    <w:rsid w:val="00D301FC"/>
    <w:rsid w:val="00D36D65"/>
    <w:rsid w:val="00D57072"/>
    <w:rsid w:val="00D6633B"/>
    <w:rsid w:val="00D717B8"/>
    <w:rsid w:val="00D86DD7"/>
    <w:rsid w:val="00D90F32"/>
    <w:rsid w:val="00D9451C"/>
    <w:rsid w:val="00DA32D9"/>
    <w:rsid w:val="00DA40F4"/>
    <w:rsid w:val="00DC4675"/>
    <w:rsid w:val="00DC71FD"/>
    <w:rsid w:val="00DD0C6D"/>
    <w:rsid w:val="00DD3997"/>
    <w:rsid w:val="00DE12EE"/>
    <w:rsid w:val="00DE4D0B"/>
    <w:rsid w:val="00DF5DDF"/>
    <w:rsid w:val="00E163FD"/>
    <w:rsid w:val="00E20FEC"/>
    <w:rsid w:val="00E22905"/>
    <w:rsid w:val="00E2439A"/>
    <w:rsid w:val="00E32C52"/>
    <w:rsid w:val="00E34EDA"/>
    <w:rsid w:val="00E50D5C"/>
    <w:rsid w:val="00E5275F"/>
    <w:rsid w:val="00E55162"/>
    <w:rsid w:val="00E55DE2"/>
    <w:rsid w:val="00E66EA2"/>
    <w:rsid w:val="00E851AB"/>
    <w:rsid w:val="00E8674B"/>
    <w:rsid w:val="00EC11D5"/>
    <w:rsid w:val="00EC3454"/>
    <w:rsid w:val="00EC6C8B"/>
    <w:rsid w:val="00ED3512"/>
    <w:rsid w:val="00EE09B0"/>
    <w:rsid w:val="00EE32E3"/>
    <w:rsid w:val="00EE3C12"/>
    <w:rsid w:val="00EE6D9F"/>
    <w:rsid w:val="00EF60A7"/>
    <w:rsid w:val="00F21010"/>
    <w:rsid w:val="00F41B1C"/>
    <w:rsid w:val="00F43FBD"/>
    <w:rsid w:val="00F47306"/>
    <w:rsid w:val="00F5791A"/>
    <w:rsid w:val="00F604A6"/>
    <w:rsid w:val="00F63B86"/>
    <w:rsid w:val="00F660D9"/>
    <w:rsid w:val="00F72DC8"/>
    <w:rsid w:val="00F73F03"/>
    <w:rsid w:val="00F83133"/>
    <w:rsid w:val="00F8637F"/>
    <w:rsid w:val="00F9136F"/>
    <w:rsid w:val="00F965E8"/>
    <w:rsid w:val="00F97302"/>
    <w:rsid w:val="00FA0845"/>
    <w:rsid w:val="00FA2A2E"/>
    <w:rsid w:val="00FA7C1F"/>
    <w:rsid w:val="00FA7C6D"/>
    <w:rsid w:val="00FC0592"/>
    <w:rsid w:val="00FD707C"/>
    <w:rsid w:val="00FE399F"/>
    <w:rsid w:val="00FF3B30"/>
    <w:rsid w:val="00FF4E14"/>
    <w:rsid w:val="00FF6B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A6F5B2"/>
  <w15:chartTrackingRefBased/>
  <w15:docId w15:val="{EBECA2BA-7548-4B3E-AF01-4BD2B4E9B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Spacing"/>
    <w:next w:val="Normal"/>
    <w:link w:val="Heading1Char"/>
    <w:uiPriority w:val="9"/>
    <w:qFormat/>
    <w:rsid w:val="0097120A"/>
    <w:pPr>
      <w:outlineLvl w:val="0"/>
    </w:pPr>
  </w:style>
  <w:style w:type="paragraph" w:styleId="Heading2">
    <w:name w:val="heading 2"/>
    <w:basedOn w:val="NoSpacing"/>
    <w:next w:val="Normal"/>
    <w:link w:val="Heading2Char"/>
    <w:uiPriority w:val="9"/>
    <w:unhideWhenUsed/>
    <w:qFormat/>
    <w:rsid w:val="00A54343"/>
    <w:pPr>
      <w:outlineLvl w:val="1"/>
    </w:pPr>
    <w:rPr>
      <w:b/>
    </w:rPr>
  </w:style>
  <w:style w:type="paragraph" w:styleId="Heading3">
    <w:name w:val="heading 3"/>
    <w:basedOn w:val="NoSpacing"/>
    <w:next w:val="Normal"/>
    <w:link w:val="Heading3Char"/>
    <w:uiPriority w:val="9"/>
    <w:unhideWhenUsed/>
    <w:qFormat/>
    <w:rsid w:val="00650435"/>
    <w:pPr>
      <w:ind w:left="1152" w:hanging="1152"/>
      <w:outlineLvl w:val="2"/>
    </w:pPr>
    <w:rPr>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D3C3C"/>
    <w:pPr>
      <w:spacing w:after="0" w:line="240" w:lineRule="auto"/>
    </w:pPr>
  </w:style>
  <w:style w:type="paragraph" w:styleId="Header">
    <w:name w:val="header"/>
    <w:basedOn w:val="Normal"/>
    <w:link w:val="HeaderChar"/>
    <w:uiPriority w:val="99"/>
    <w:unhideWhenUsed/>
    <w:rsid w:val="005D3C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5D3C3C"/>
  </w:style>
  <w:style w:type="paragraph" w:styleId="Footer">
    <w:name w:val="footer"/>
    <w:basedOn w:val="Normal"/>
    <w:link w:val="FooterChar"/>
    <w:uiPriority w:val="99"/>
    <w:unhideWhenUsed/>
    <w:rsid w:val="005D3C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D3C3C"/>
  </w:style>
  <w:style w:type="character" w:styleId="Strong">
    <w:name w:val="Strong"/>
    <w:basedOn w:val="DefaultParagraphFont"/>
    <w:uiPriority w:val="22"/>
    <w:qFormat/>
    <w:rsid w:val="009A169D"/>
    <w:rPr>
      <w:b/>
      <w:bCs/>
    </w:rPr>
  </w:style>
  <w:style w:type="character" w:customStyle="1" w:styleId="apple-converted-space">
    <w:name w:val="apple-converted-space"/>
    <w:basedOn w:val="DefaultParagraphFont"/>
    <w:rsid w:val="009A169D"/>
  </w:style>
  <w:style w:type="character" w:customStyle="1" w:styleId="Heading1Char">
    <w:name w:val="Heading 1 Char"/>
    <w:basedOn w:val="DefaultParagraphFont"/>
    <w:link w:val="Heading1"/>
    <w:uiPriority w:val="9"/>
    <w:rsid w:val="0097120A"/>
  </w:style>
  <w:style w:type="paragraph" w:styleId="TOCHeading">
    <w:name w:val="TOC Heading"/>
    <w:basedOn w:val="Heading1"/>
    <w:next w:val="Normal"/>
    <w:uiPriority w:val="39"/>
    <w:unhideWhenUsed/>
    <w:qFormat/>
    <w:rsid w:val="0097120A"/>
    <w:pPr>
      <w:keepNext/>
      <w:keepLines/>
      <w:spacing w:before="240" w:line="259" w:lineRule="auto"/>
      <w:outlineLvl w:val="9"/>
    </w:pPr>
    <w:rPr>
      <w:rFonts w:asciiTheme="majorHAnsi" w:eastAsiaTheme="majorEastAsia" w:hAnsiTheme="majorHAnsi" w:cstheme="majorBidi"/>
      <w:color w:val="2E74B5" w:themeColor="accent1" w:themeShade="BF"/>
      <w:sz w:val="32"/>
      <w:szCs w:val="32"/>
    </w:rPr>
  </w:style>
  <w:style w:type="paragraph" w:styleId="TOC1">
    <w:name w:val="toc 1"/>
    <w:basedOn w:val="Normal"/>
    <w:next w:val="Normal"/>
    <w:autoRedefine/>
    <w:uiPriority w:val="39"/>
    <w:unhideWhenUsed/>
    <w:rsid w:val="0097120A"/>
    <w:pPr>
      <w:spacing w:after="100"/>
    </w:pPr>
  </w:style>
  <w:style w:type="character" w:styleId="Hyperlink">
    <w:name w:val="Hyperlink"/>
    <w:basedOn w:val="DefaultParagraphFont"/>
    <w:uiPriority w:val="99"/>
    <w:unhideWhenUsed/>
    <w:rsid w:val="0097120A"/>
    <w:rPr>
      <w:color w:val="0563C1" w:themeColor="hyperlink"/>
      <w:u w:val="single"/>
    </w:rPr>
  </w:style>
  <w:style w:type="paragraph" w:styleId="NormalWeb">
    <w:name w:val="Normal (Web)"/>
    <w:basedOn w:val="Normal"/>
    <w:uiPriority w:val="99"/>
    <w:semiHidden/>
    <w:unhideWhenUsed/>
    <w:rsid w:val="004910A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6E4470"/>
  </w:style>
  <w:style w:type="character" w:customStyle="1" w:styleId="Heading2Char">
    <w:name w:val="Heading 2 Char"/>
    <w:basedOn w:val="DefaultParagraphFont"/>
    <w:link w:val="Heading2"/>
    <w:uiPriority w:val="9"/>
    <w:rsid w:val="00A54343"/>
    <w:rPr>
      <w:b/>
    </w:rPr>
  </w:style>
  <w:style w:type="paragraph" w:styleId="TOC2">
    <w:name w:val="toc 2"/>
    <w:basedOn w:val="Normal"/>
    <w:next w:val="Normal"/>
    <w:autoRedefine/>
    <w:uiPriority w:val="39"/>
    <w:unhideWhenUsed/>
    <w:rsid w:val="00A54343"/>
    <w:pPr>
      <w:spacing w:after="100"/>
      <w:ind w:left="220"/>
    </w:pPr>
  </w:style>
  <w:style w:type="paragraph" w:styleId="BalloonText">
    <w:name w:val="Balloon Text"/>
    <w:basedOn w:val="Normal"/>
    <w:link w:val="BalloonTextChar"/>
    <w:uiPriority w:val="99"/>
    <w:semiHidden/>
    <w:unhideWhenUsed/>
    <w:rsid w:val="00276D5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76D54"/>
    <w:rPr>
      <w:rFonts w:ascii="Segoe UI" w:hAnsi="Segoe UI" w:cs="Segoe UI"/>
      <w:sz w:val="18"/>
      <w:szCs w:val="18"/>
    </w:rPr>
  </w:style>
  <w:style w:type="character" w:styleId="LineNumber">
    <w:name w:val="line number"/>
    <w:basedOn w:val="DefaultParagraphFont"/>
    <w:uiPriority w:val="99"/>
    <w:semiHidden/>
    <w:unhideWhenUsed/>
    <w:rsid w:val="00B20948"/>
  </w:style>
  <w:style w:type="character" w:customStyle="1" w:styleId="Heading3Char">
    <w:name w:val="Heading 3 Char"/>
    <w:basedOn w:val="DefaultParagraphFont"/>
    <w:link w:val="Heading3"/>
    <w:uiPriority w:val="9"/>
    <w:rsid w:val="00650435"/>
    <w:rPr>
      <w:b/>
      <w:i/>
    </w:rPr>
  </w:style>
  <w:style w:type="paragraph" w:styleId="TOC3">
    <w:name w:val="toc 3"/>
    <w:basedOn w:val="Normal"/>
    <w:next w:val="Normal"/>
    <w:autoRedefine/>
    <w:uiPriority w:val="39"/>
    <w:unhideWhenUsed/>
    <w:rsid w:val="00650435"/>
    <w:pPr>
      <w:spacing w:after="100"/>
      <w:ind w:left="440"/>
    </w:pPr>
  </w:style>
  <w:style w:type="character" w:styleId="CommentReference">
    <w:name w:val="annotation reference"/>
    <w:basedOn w:val="DefaultParagraphFont"/>
    <w:uiPriority w:val="99"/>
    <w:semiHidden/>
    <w:unhideWhenUsed/>
    <w:rsid w:val="00EF60A7"/>
    <w:rPr>
      <w:sz w:val="16"/>
      <w:szCs w:val="16"/>
    </w:rPr>
  </w:style>
  <w:style w:type="paragraph" w:styleId="CommentText">
    <w:name w:val="annotation text"/>
    <w:basedOn w:val="Normal"/>
    <w:link w:val="CommentTextChar"/>
    <w:uiPriority w:val="99"/>
    <w:semiHidden/>
    <w:unhideWhenUsed/>
    <w:rsid w:val="00EF60A7"/>
    <w:pPr>
      <w:spacing w:line="240" w:lineRule="auto"/>
    </w:pPr>
    <w:rPr>
      <w:sz w:val="20"/>
      <w:szCs w:val="20"/>
    </w:rPr>
  </w:style>
  <w:style w:type="character" w:customStyle="1" w:styleId="CommentTextChar">
    <w:name w:val="Comment Text Char"/>
    <w:basedOn w:val="DefaultParagraphFont"/>
    <w:link w:val="CommentText"/>
    <w:uiPriority w:val="99"/>
    <w:semiHidden/>
    <w:rsid w:val="00EF60A7"/>
    <w:rPr>
      <w:sz w:val="20"/>
      <w:szCs w:val="20"/>
    </w:rPr>
  </w:style>
  <w:style w:type="paragraph" w:styleId="CommentSubject">
    <w:name w:val="annotation subject"/>
    <w:basedOn w:val="CommentText"/>
    <w:next w:val="CommentText"/>
    <w:link w:val="CommentSubjectChar"/>
    <w:uiPriority w:val="99"/>
    <w:semiHidden/>
    <w:unhideWhenUsed/>
    <w:rsid w:val="00EF60A7"/>
    <w:rPr>
      <w:b/>
      <w:bCs/>
    </w:rPr>
  </w:style>
  <w:style w:type="character" w:customStyle="1" w:styleId="CommentSubjectChar">
    <w:name w:val="Comment Subject Char"/>
    <w:basedOn w:val="CommentTextChar"/>
    <w:link w:val="CommentSubject"/>
    <w:uiPriority w:val="99"/>
    <w:semiHidden/>
    <w:rsid w:val="00EF60A7"/>
    <w:rPr>
      <w:b/>
      <w:bCs/>
      <w:sz w:val="20"/>
      <w:szCs w:val="20"/>
    </w:rPr>
  </w:style>
  <w:style w:type="paragraph" w:styleId="ListParagraph">
    <w:name w:val="List Paragraph"/>
    <w:basedOn w:val="Normal"/>
    <w:uiPriority w:val="34"/>
    <w:qFormat/>
    <w:rsid w:val="005E144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293995">
      <w:bodyDiv w:val="1"/>
      <w:marLeft w:val="0"/>
      <w:marRight w:val="0"/>
      <w:marTop w:val="0"/>
      <w:marBottom w:val="0"/>
      <w:divBdr>
        <w:top w:val="none" w:sz="0" w:space="0" w:color="auto"/>
        <w:left w:val="none" w:sz="0" w:space="0" w:color="auto"/>
        <w:bottom w:val="none" w:sz="0" w:space="0" w:color="auto"/>
        <w:right w:val="none" w:sz="0" w:space="0" w:color="auto"/>
      </w:divBdr>
    </w:div>
    <w:div w:id="449710376">
      <w:bodyDiv w:val="1"/>
      <w:marLeft w:val="0"/>
      <w:marRight w:val="0"/>
      <w:marTop w:val="0"/>
      <w:marBottom w:val="0"/>
      <w:divBdr>
        <w:top w:val="none" w:sz="0" w:space="0" w:color="auto"/>
        <w:left w:val="none" w:sz="0" w:space="0" w:color="auto"/>
        <w:bottom w:val="none" w:sz="0" w:space="0" w:color="auto"/>
        <w:right w:val="none" w:sz="0" w:space="0" w:color="auto"/>
      </w:divBdr>
    </w:div>
    <w:div w:id="475223332">
      <w:bodyDiv w:val="1"/>
      <w:marLeft w:val="0"/>
      <w:marRight w:val="0"/>
      <w:marTop w:val="0"/>
      <w:marBottom w:val="0"/>
      <w:divBdr>
        <w:top w:val="none" w:sz="0" w:space="0" w:color="auto"/>
        <w:left w:val="none" w:sz="0" w:space="0" w:color="auto"/>
        <w:bottom w:val="none" w:sz="0" w:space="0" w:color="auto"/>
        <w:right w:val="none" w:sz="0" w:space="0" w:color="auto"/>
      </w:divBdr>
      <w:divsChild>
        <w:div w:id="137770983">
          <w:marLeft w:val="0"/>
          <w:marRight w:val="0"/>
          <w:marTop w:val="0"/>
          <w:marBottom w:val="0"/>
          <w:divBdr>
            <w:top w:val="none" w:sz="0" w:space="0" w:color="auto"/>
            <w:left w:val="none" w:sz="0" w:space="0" w:color="auto"/>
            <w:bottom w:val="none" w:sz="0" w:space="0" w:color="auto"/>
            <w:right w:val="none" w:sz="0" w:space="0" w:color="auto"/>
          </w:divBdr>
          <w:divsChild>
            <w:div w:id="96634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315473">
      <w:bodyDiv w:val="1"/>
      <w:marLeft w:val="0"/>
      <w:marRight w:val="0"/>
      <w:marTop w:val="0"/>
      <w:marBottom w:val="0"/>
      <w:divBdr>
        <w:top w:val="none" w:sz="0" w:space="0" w:color="auto"/>
        <w:left w:val="none" w:sz="0" w:space="0" w:color="auto"/>
        <w:bottom w:val="none" w:sz="0" w:space="0" w:color="auto"/>
        <w:right w:val="none" w:sz="0" w:space="0" w:color="auto"/>
      </w:divBdr>
    </w:div>
    <w:div w:id="536814816">
      <w:bodyDiv w:val="1"/>
      <w:marLeft w:val="0"/>
      <w:marRight w:val="0"/>
      <w:marTop w:val="0"/>
      <w:marBottom w:val="0"/>
      <w:divBdr>
        <w:top w:val="none" w:sz="0" w:space="0" w:color="auto"/>
        <w:left w:val="none" w:sz="0" w:space="0" w:color="auto"/>
        <w:bottom w:val="none" w:sz="0" w:space="0" w:color="auto"/>
        <w:right w:val="none" w:sz="0" w:space="0" w:color="auto"/>
      </w:divBdr>
    </w:div>
    <w:div w:id="687220072">
      <w:bodyDiv w:val="1"/>
      <w:marLeft w:val="0"/>
      <w:marRight w:val="0"/>
      <w:marTop w:val="0"/>
      <w:marBottom w:val="0"/>
      <w:divBdr>
        <w:top w:val="none" w:sz="0" w:space="0" w:color="auto"/>
        <w:left w:val="none" w:sz="0" w:space="0" w:color="auto"/>
        <w:bottom w:val="none" w:sz="0" w:space="0" w:color="auto"/>
        <w:right w:val="none" w:sz="0" w:space="0" w:color="auto"/>
      </w:divBdr>
    </w:div>
    <w:div w:id="718699616">
      <w:bodyDiv w:val="1"/>
      <w:marLeft w:val="0"/>
      <w:marRight w:val="0"/>
      <w:marTop w:val="0"/>
      <w:marBottom w:val="0"/>
      <w:divBdr>
        <w:top w:val="none" w:sz="0" w:space="0" w:color="auto"/>
        <w:left w:val="none" w:sz="0" w:space="0" w:color="auto"/>
        <w:bottom w:val="none" w:sz="0" w:space="0" w:color="auto"/>
        <w:right w:val="none" w:sz="0" w:space="0" w:color="auto"/>
      </w:divBdr>
    </w:div>
    <w:div w:id="1026098564">
      <w:bodyDiv w:val="1"/>
      <w:marLeft w:val="0"/>
      <w:marRight w:val="0"/>
      <w:marTop w:val="0"/>
      <w:marBottom w:val="0"/>
      <w:divBdr>
        <w:top w:val="none" w:sz="0" w:space="0" w:color="auto"/>
        <w:left w:val="none" w:sz="0" w:space="0" w:color="auto"/>
        <w:bottom w:val="none" w:sz="0" w:space="0" w:color="auto"/>
        <w:right w:val="none" w:sz="0" w:space="0" w:color="auto"/>
      </w:divBdr>
    </w:div>
    <w:div w:id="1154952688">
      <w:bodyDiv w:val="1"/>
      <w:marLeft w:val="0"/>
      <w:marRight w:val="0"/>
      <w:marTop w:val="0"/>
      <w:marBottom w:val="0"/>
      <w:divBdr>
        <w:top w:val="none" w:sz="0" w:space="0" w:color="auto"/>
        <w:left w:val="none" w:sz="0" w:space="0" w:color="auto"/>
        <w:bottom w:val="none" w:sz="0" w:space="0" w:color="auto"/>
        <w:right w:val="none" w:sz="0" w:space="0" w:color="auto"/>
      </w:divBdr>
    </w:div>
    <w:div w:id="1269510683">
      <w:bodyDiv w:val="1"/>
      <w:marLeft w:val="0"/>
      <w:marRight w:val="0"/>
      <w:marTop w:val="0"/>
      <w:marBottom w:val="0"/>
      <w:divBdr>
        <w:top w:val="none" w:sz="0" w:space="0" w:color="auto"/>
        <w:left w:val="none" w:sz="0" w:space="0" w:color="auto"/>
        <w:bottom w:val="none" w:sz="0" w:space="0" w:color="auto"/>
        <w:right w:val="none" w:sz="0" w:space="0" w:color="auto"/>
      </w:divBdr>
    </w:div>
    <w:div w:id="1382435711">
      <w:bodyDiv w:val="1"/>
      <w:marLeft w:val="0"/>
      <w:marRight w:val="0"/>
      <w:marTop w:val="0"/>
      <w:marBottom w:val="0"/>
      <w:divBdr>
        <w:top w:val="none" w:sz="0" w:space="0" w:color="auto"/>
        <w:left w:val="none" w:sz="0" w:space="0" w:color="auto"/>
        <w:bottom w:val="none" w:sz="0" w:space="0" w:color="auto"/>
        <w:right w:val="none" w:sz="0" w:space="0" w:color="auto"/>
      </w:divBdr>
    </w:div>
    <w:div w:id="1435049929">
      <w:bodyDiv w:val="1"/>
      <w:marLeft w:val="0"/>
      <w:marRight w:val="0"/>
      <w:marTop w:val="0"/>
      <w:marBottom w:val="0"/>
      <w:divBdr>
        <w:top w:val="none" w:sz="0" w:space="0" w:color="auto"/>
        <w:left w:val="none" w:sz="0" w:space="0" w:color="auto"/>
        <w:bottom w:val="none" w:sz="0" w:space="0" w:color="auto"/>
        <w:right w:val="none" w:sz="0" w:space="0" w:color="auto"/>
      </w:divBdr>
      <w:divsChild>
        <w:div w:id="580523674">
          <w:marLeft w:val="0"/>
          <w:marRight w:val="0"/>
          <w:marTop w:val="0"/>
          <w:marBottom w:val="0"/>
          <w:divBdr>
            <w:top w:val="none" w:sz="0" w:space="0" w:color="auto"/>
            <w:left w:val="none" w:sz="0" w:space="0" w:color="auto"/>
            <w:bottom w:val="none" w:sz="0" w:space="0" w:color="auto"/>
            <w:right w:val="none" w:sz="0" w:space="0" w:color="auto"/>
          </w:divBdr>
          <w:divsChild>
            <w:div w:id="1955214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22929">
      <w:bodyDiv w:val="1"/>
      <w:marLeft w:val="0"/>
      <w:marRight w:val="0"/>
      <w:marTop w:val="0"/>
      <w:marBottom w:val="0"/>
      <w:divBdr>
        <w:top w:val="none" w:sz="0" w:space="0" w:color="auto"/>
        <w:left w:val="none" w:sz="0" w:space="0" w:color="auto"/>
        <w:bottom w:val="none" w:sz="0" w:space="0" w:color="auto"/>
        <w:right w:val="none" w:sz="0" w:space="0" w:color="auto"/>
      </w:divBdr>
    </w:div>
    <w:div w:id="1692100040">
      <w:bodyDiv w:val="1"/>
      <w:marLeft w:val="0"/>
      <w:marRight w:val="0"/>
      <w:marTop w:val="0"/>
      <w:marBottom w:val="0"/>
      <w:divBdr>
        <w:top w:val="none" w:sz="0" w:space="0" w:color="auto"/>
        <w:left w:val="none" w:sz="0" w:space="0" w:color="auto"/>
        <w:bottom w:val="none" w:sz="0" w:space="0" w:color="auto"/>
        <w:right w:val="none" w:sz="0" w:space="0" w:color="auto"/>
      </w:divBdr>
    </w:div>
    <w:div w:id="1929581256">
      <w:bodyDiv w:val="1"/>
      <w:marLeft w:val="0"/>
      <w:marRight w:val="0"/>
      <w:marTop w:val="0"/>
      <w:marBottom w:val="0"/>
      <w:divBdr>
        <w:top w:val="none" w:sz="0" w:space="0" w:color="auto"/>
        <w:left w:val="none" w:sz="0" w:space="0" w:color="auto"/>
        <w:bottom w:val="none" w:sz="0" w:space="0" w:color="auto"/>
        <w:right w:val="none" w:sz="0" w:space="0" w:color="auto"/>
      </w:divBdr>
    </w:div>
    <w:div w:id="2089762261">
      <w:bodyDiv w:val="1"/>
      <w:marLeft w:val="0"/>
      <w:marRight w:val="0"/>
      <w:marTop w:val="0"/>
      <w:marBottom w:val="0"/>
      <w:divBdr>
        <w:top w:val="none" w:sz="0" w:space="0" w:color="auto"/>
        <w:left w:val="none" w:sz="0" w:space="0" w:color="auto"/>
        <w:bottom w:val="none" w:sz="0" w:space="0" w:color="auto"/>
        <w:right w:val="none" w:sz="0" w:space="0" w:color="auto"/>
      </w:divBdr>
      <w:divsChild>
        <w:div w:id="1045831650">
          <w:marLeft w:val="0"/>
          <w:marRight w:val="0"/>
          <w:marTop w:val="0"/>
          <w:marBottom w:val="60"/>
          <w:divBdr>
            <w:top w:val="none" w:sz="0" w:space="0" w:color="auto"/>
            <w:left w:val="none" w:sz="0" w:space="0" w:color="auto"/>
            <w:bottom w:val="none" w:sz="0" w:space="0" w:color="auto"/>
            <w:right w:val="none" w:sz="0" w:space="0" w:color="auto"/>
          </w:divBdr>
        </w:div>
        <w:div w:id="872619577">
          <w:marLeft w:val="0"/>
          <w:marRight w:val="0"/>
          <w:marTop w:val="0"/>
          <w:marBottom w:val="0"/>
          <w:divBdr>
            <w:top w:val="none" w:sz="0" w:space="0" w:color="auto"/>
            <w:left w:val="none" w:sz="0" w:space="0" w:color="auto"/>
            <w:bottom w:val="none" w:sz="0" w:space="0" w:color="auto"/>
            <w:right w:val="none" w:sz="0" w:space="0" w:color="auto"/>
          </w:divBdr>
        </w:div>
      </w:divsChild>
    </w:div>
    <w:div w:id="2144150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835F6B-96C3-4940-AA97-CBE7CB0E5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1159</TotalTime>
  <Pages>5</Pages>
  <Words>1658</Words>
  <Characters>7529</Characters>
  <Application>Microsoft Office Word</Application>
  <DocSecurity>0</DocSecurity>
  <Lines>129</Lines>
  <Paragraphs>78</Paragraphs>
  <ScaleCrop>false</ScaleCrop>
  <HeadingPairs>
    <vt:vector size="2" baseType="variant">
      <vt:variant>
        <vt:lpstr>Title</vt:lpstr>
      </vt:variant>
      <vt:variant>
        <vt:i4>1</vt:i4>
      </vt:variant>
    </vt:vector>
  </HeadingPairs>
  <TitlesOfParts>
    <vt:vector size="1" baseType="lpstr">
      <vt:lpstr/>
    </vt:vector>
  </TitlesOfParts>
  <Company>UIUC</Company>
  <LinksUpToDate>false</LinksUpToDate>
  <CharactersWithSpaces>9109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Morrison, Danielle</dc:creator>
  <cp:keywords/>
  <dc:description/>
  <cp:lastModifiedBy>Young, Mariah</cp:lastModifiedBy>
  <cp:revision>13</cp:revision>
  <cp:lastPrinted>2020-07-24T20:31:00Z</cp:lastPrinted>
  <dcterms:created xsi:type="dcterms:W3CDTF">2021-05-25T19:14:00Z</dcterms:created>
  <dcterms:modified xsi:type="dcterms:W3CDTF">2023-08-25T14:57:00Z</dcterms:modified>
</cp:coreProperties>
</file>